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33FEE" w14:textId="77777777" w:rsidR="00C76764" w:rsidRDefault="00C76764">
      <w:pPr>
        <w:jc w:val="center"/>
        <w:rPr>
          <w:rFonts w:ascii="宋体" w:hAnsi="宋体" w:hint="eastAsia"/>
          <w:color w:val="0000FF"/>
          <w:sz w:val="56"/>
        </w:rPr>
      </w:pPr>
    </w:p>
    <w:p w14:paraId="63B858D6" w14:textId="77777777" w:rsidR="00C76764" w:rsidRDefault="00C76764">
      <w:pPr>
        <w:jc w:val="center"/>
        <w:rPr>
          <w:rFonts w:ascii="宋体" w:hAnsi="宋体"/>
          <w:color w:val="0000FF"/>
          <w:sz w:val="56"/>
        </w:rPr>
      </w:pPr>
    </w:p>
    <w:p w14:paraId="3234FF9B" w14:textId="77777777" w:rsidR="00C76764" w:rsidRDefault="00E55531">
      <w:pPr>
        <w:jc w:val="center"/>
        <w:rPr>
          <w:rFonts w:ascii="宋体" w:hAnsi="宋体"/>
          <w:color w:val="0000FF"/>
          <w:sz w:val="56"/>
        </w:rPr>
      </w:pPr>
      <w:r>
        <w:rPr>
          <w:rFonts w:ascii="宋体" w:hAnsi="宋体" w:hint="eastAsia"/>
          <w:color w:val="0000FF"/>
          <w:sz w:val="56"/>
        </w:rPr>
        <w:t>深圳大学</w:t>
      </w:r>
    </w:p>
    <w:p w14:paraId="363EAC6F" w14:textId="77777777" w:rsidR="00C76764" w:rsidRDefault="00C76764">
      <w:pPr>
        <w:jc w:val="center"/>
        <w:rPr>
          <w:rFonts w:ascii="宋体" w:hAnsi="宋体"/>
          <w:color w:val="0000FF"/>
          <w:sz w:val="56"/>
        </w:rPr>
      </w:pPr>
    </w:p>
    <w:p w14:paraId="1D69F0F9" w14:textId="77777777" w:rsidR="00C76764" w:rsidRDefault="00E55531">
      <w:pPr>
        <w:jc w:val="center"/>
        <w:rPr>
          <w:rFonts w:ascii="宋体" w:hAnsi="宋体"/>
          <w:color w:val="FF0000"/>
          <w:sz w:val="52"/>
          <w:szCs w:val="52"/>
        </w:rPr>
      </w:pPr>
      <w:r>
        <w:rPr>
          <w:rFonts w:ascii="宋体" w:hAnsi="宋体" w:hint="eastAsia"/>
          <w:color w:val="FF0000"/>
          <w:sz w:val="52"/>
          <w:szCs w:val="52"/>
        </w:rPr>
        <w:t>丽湖校区公共卫生教学实验室装修工程</w:t>
      </w:r>
    </w:p>
    <w:p w14:paraId="044E4159" w14:textId="77777777" w:rsidR="00C76764" w:rsidRDefault="00E55531">
      <w:pPr>
        <w:jc w:val="center"/>
        <w:rPr>
          <w:rFonts w:ascii="宋体" w:hAnsi="宋体"/>
          <w:color w:val="0000FF"/>
          <w:sz w:val="52"/>
          <w:szCs w:val="52"/>
        </w:rPr>
      </w:pPr>
      <w:r>
        <w:rPr>
          <w:rFonts w:ascii="宋体" w:hAnsi="宋体" w:hint="eastAsia"/>
          <w:color w:val="0000FF"/>
          <w:sz w:val="52"/>
          <w:szCs w:val="52"/>
        </w:rPr>
        <w:t>项目</w:t>
      </w:r>
    </w:p>
    <w:p w14:paraId="492DB259" w14:textId="77777777" w:rsidR="00C76764" w:rsidRDefault="00C76764">
      <w:pPr>
        <w:jc w:val="center"/>
        <w:rPr>
          <w:rFonts w:ascii="宋体" w:hAnsi="宋体"/>
          <w:color w:val="0000FF"/>
          <w:sz w:val="52"/>
          <w:szCs w:val="52"/>
        </w:rPr>
      </w:pPr>
    </w:p>
    <w:p w14:paraId="791FD0F4" w14:textId="77777777" w:rsidR="00C76764" w:rsidRDefault="00C76764">
      <w:pPr>
        <w:jc w:val="center"/>
        <w:rPr>
          <w:rFonts w:ascii="宋体" w:hAnsi="宋体"/>
          <w:color w:val="0000FF"/>
          <w:sz w:val="52"/>
          <w:szCs w:val="52"/>
        </w:rPr>
      </w:pPr>
    </w:p>
    <w:p w14:paraId="54A00B90" w14:textId="77777777" w:rsidR="00C76764" w:rsidRDefault="00E55531">
      <w:pPr>
        <w:jc w:val="center"/>
        <w:rPr>
          <w:rFonts w:ascii="宋体" w:hAnsi="宋体"/>
          <w:b/>
          <w:color w:val="000000"/>
          <w:sz w:val="90"/>
        </w:rPr>
      </w:pPr>
      <w:r>
        <w:rPr>
          <w:rFonts w:ascii="宋体" w:hAnsi="宋体" w:hint="eastAsia"/>
          <w:b/>
          <w:color w:val="000000"/>
          <w:sz w:val="90"/>
        </w:rPr>
        <w:t>采 购 文 件</w:t>
      </w:r>
    </w:p>
    <w:p w14:paraId="1AE874F2" w14:textId="77777777" w:rsidR="00C76764" w:rsidRDefault="00E55531">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SZUCG20210454GC</w:t>
      </w:r>
      <w:r>
        <w:rPr>
          <w:rFonts w:ascii="宋体" w:hAnsi="宋体" w:hint="eastAsia"/>
          <w:color w:val="000000"/>
          <w:sz w:val="30"/>
        </w:rPr>
        <w:t>）</w:t>
      </w:r>
    </w:p>
    <w:p w14:paraId="62DB3563" w14:textId="77777777" w:rsidR="00C76764" w:rsidRDefault="00C76764"/>
    <w:p w14:paraId="0E9C1021" w14:textId="77777777" w:rsidR="00C76764" w:rsidRDefault="00C76764"/>
    <w:p w14:paraId="14236A74" w14:textId="77777777" w:rsidR="00C76764" w:rsidRDefault="00C76764"/>
    <w:p w14:paraId="2DB79AEA" w14:textId="77777777" w:rsidR="00C76764" w:rsidRDefault="00C76764"/>
    <w:p w14:paraId="77BED460" w14:textId="77777777" w:rsidR="00C76764" w:rsidRDefault="00C76764"/>
    <w:p w14:paraId="6EE6711D" w14:textId="77777777" w:rsidR="00C76764" w:rsidRDefault="00C76764"/>
    <w:p w14:paraId="198E6AAF" w14:textId="77777777" w:rsidR="00C76764" w:rsidRDefault="00C76764"/>
    <w:p w14:paraId="079F8CE0" w14:textId="77777777" w:rsidR="00C76764" w:rsidRDefault="00C76764"/>
    <w:p w14:paraId="0EEC23ED" w14:textId="77777777" w:rsidR="00C76764" w:rsidRDefault="00C76764"/>
    <w:p w14:paraId="142AF791" w14:textId="77777777" w:rsidR="00C76764" w:rsidRDefault="00C76764"/>
    <w:p w14:paraId="4F683F8E" w14:textId="77777777" w:rsidR="00C76764" w:rsidRDefault="00C76764"/>
    <w:p w14:paraId="6D5B082B" w14:textId="77777777" w:rsidR="00C76764" w:rsidRDefault="00C76764"/>
    <w:p w14:paraId="585554CD" w14:textId="77777777" w:rsidR="00C76764" w:rsidRDefault="00C76764"/>
    <w:p w14:paraId="5CA32DFD" w14:textId="77777777" w:rsidR="00C76764" w:rsidRDefault="00C76764"/>
    <w:p w14:paraId="7B2823DD" w14:textId="77777777" w:rsidR="00C76764" w:rsidRDefault="00C76764"/>
    <w:p w14:paraId="4DF4D723" w14:textId="77777777" w:rsidR="00C76764" w:rsidRDefault="00C76764"/>
    <w:p w14:paraId="44EE2B50" w14:textId="77777777" w:rsidR="00C76764" w:rsidRDefault="00C76764"/>
    <w:p w14:paraId="00006E7D" w14:textId="77777777" w:rsidR="00C76764" w:rsidRDefault="00C76764"/>
    <w:p w14:paraId="2B9B5D65" w14:textId="77777777" w:rsidR="00C76764" w:rsidRDefault="00C76764"/>
    <w:p w14:paraId="025AB713" w14:textId="77777777" w:rsidR="00C76764" w:rsidRDefault="00E55531">
      <w:pPr>
        <w:jc w:val="center"/>
        <w:rPr>
          <w:rFonts w:ascii="宋体" w:hAnsi="宋体"/>
          <w:color w:val="000000"/>
          <w:sz w:val="30"/>
        </w:rPr>
      </w:pPr>
      <w:r>
        <w:rPr>
          <w:rFonts w:ascii="宋体" w:hAnsi="宋体" w:hint="eastAsia"/>
          <w:color w:val="000000"/>
          <w:sz w:val="30"/>
        </w:rPr>
        <w:t>深圳大学招投标管理中心</w:t>
      </w:r>
    </w:p>
    <w:p w14:paraId="6D2E0AD3" w14:textId="2FB33697" w:rsidR="00C76764" w:rsidRDefault="00E55531">
      <w:pPr>
        <w:jc w:val="center"/>
        <w:rPr>
          <w:rFonts w:ascii="宋体" w:hAnsi="宋体"/>
          <w:color w:val="000000"/>
          <w:sz w:val="30"/>
        </w:rPr>
      </w:pPr>
      <w:r>
        <w:rPr>
          <w:rFonts w:ascii="宋体" w:hAnsi="宋体" w:hint="eastAsia"/>
          <w:color w:val="FF0000"/>
          <w:sz w:val="30"/>
        </w:rPr>
        <w:t>二零二一年</w:t>
      </w:r>
      <w:r w:rsidR="008C5FB2">
        <w:rPr>
          <w:rFonts w:ascii="宋体" w:hAnsi="宋体" w:hint="eastAsia"/>
          <w:color w:val="FF0000"/>
          <w:sz w:val="30"/>
        </w:rPr>
        <w:t>五</w:t>
      </w:r>
      <w:r>
        <w:rPr>
          <w:rFonts w:ascii="宋体" w:hAnsi="宋体" w:hint="eastAsia"/>
          <w:color w:val="FF0000"/>
          <w:sz w:val="30"/>
        </w:rPr>
        <w:t>月</w:t>
      </w:r>
    </w:p>
    <w:p w14:paraId="1A621FF7" w14:textId="77777777" w:rsidR="00C76764" w:rsidRDefault="00C76764"/>
    <w:p w14:paraId="41711315" w14:textId="77777777" w:rsidR="00C76764" w:rsidRDefault="00E55531">
      <w:pPr>
        <w:pStyle w:val="10"/>
      </w:pPr>
      <w:r>
        <w:rPr>
          <w:rFonts w:hint="eastAsia"/>
        </w:rPr>
        <w:lastRenderedPageBreak/>
        <w:t>关键信息</w:t>
      </w:r>
    </w:p>
    <w:p w14:paraId="29F5E9FE" w14:textId="77777777" w:rsidR="00C76764" w:rsidRDefault="00C76764"/>
    <w:p w14:paraId="5A1E7530" w14:textId="77777777" w:rsidR="00C76764" w:rsidRDefault="00E55531">
      <w:pPr>
        <w:pStyle w:val="20"/>
        <w:rPr>
          <w:color w:val="0000FF"/>
          <w:sz w:val="36"/>
          <w:szCs w:val="36"/>
        </w:rPr>
      </w:pPr>
      <w:r>
        <w:rPr>
          <w:rFonts w:hint="eastAsia"/>
          <w:color w:val="0000FF"/>
          <w:sz w:val="36"/>
          <w:szCs w:val="36"/>
        </w:rPr>
        <w:t>项目信息</w:t>
      </w:r>
    </w:p>
    <w:p w14:paraId="5D8289F4" w14:textId="77777777" w:rsidR="00C76764" w:rsidRDefault="00E55531">
      <w:pPr>
        <w:rPr>
          <w:rFonts w:ascii="宋体" w:hAnsi="宋体"/>
          <w:color w:val="000000"/>
          <w:sz w:val="32"/>
        </w:rPr>
      </w:pPr>
      <w:r>
        <w:rPr>
          <w:rFonts w:ascii="宋体" w:hAnsi="宋体"/>
          <w:color w:val="000000"/>
          <w:sz w:val="32"/>
        </w:rPr>
        <w:t xml:space="preserve">      项目编号： </w:t>
      </w:r>
      <w:r>
        <w:rPr>
          <w:rFonts w:ascii="宋体" w:hAnsi="宋体" w:hint="eastAsia"/>
          <w:color w:val="FF0000"/>
          <w:sz w:val="30"/>
        </w:rPr>
        <w:t>SZUCG20210454GC</w:t>
      </w:r>
    </w:p>
    <w:p w14:paraId="73F33579" w14:textId="77777777" w:rsidR="00C76764" w:rsidRDefault="00E55531">
      <w:pPr>
        <w:ind w:left="2880" w:hangingChars="900" w:hanging="2880"/>
        <w:rPr>
          <w:rFonts w:ascii="宋体" w:hAnsi="宋体"/>
          <w:color w:val="FF0000"/>
          <w:sz w:val="32"/>
        </w:rPr>
      </w:pPr>
      <w:r>
        <w:rPr>
          <w:rFonts w:ascii="宋体" w:hAnsi="宋体"/>
          <w:color w:val="000000"/>
          <w:sz w:val="32"/>
        </w:rPr>
        <w:t xml:space="preserve">      项目名称：</w:t>
      </w:r>
      <w:r>
        <w:rPr>
          <w:rFonts w:ascii="宋体" w:hAnsi="宋体" w:hint="eastAsia"/>
          <w:color w:val="000000"/>
          <w:sz w:val="32"/>
        </w:rPr>
        <w:t xml:space="preserve"> </w:t>
      </w:r>
      <w:r>
        <w:rPr>
          <w:rFonts w:ascii="宋体" w:hAnsi="宋体" w:hint="eastAsia"/>
          <w:color w:val="FF0000"/>
          <w:sz w:val="32"/>
        </w:rPr>
        <w:t>丽湖校区公共卫生教学实验室装修工程</w:t>
      </w:r>
    </w:p>
    <w:p w14:paraId="54574902" w14:textId="77777777" w:rsidR="00C76764" w:rsidRDefault="00E55531">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3398BADA" w14:textId="77777777" w:rsidR="00C76764" w:rsidRDefault="00E55531">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054510F8" w14:textId="77777777" w:rsidR="00C76764" w:rsidRDefault="00E55531">
      <w:pPr>
        <w:rPr>
          <w:rFonts w:ascii="宋体" w:hAnsi="宋体"/>
          <w:color w:val="000000"/>
          <w:sz w:val="32"/>
        </w:rPr>
      </w:pPr>
      <w:r>
        <w:rPr>
          <w:rFonts w:ascii="宋体" w:hAnsi="宋体"/>
          <w:color w:val="000000"/>
          <w:sz w:val="32"/>
        </w:rPr>
        <w:t xml:space="preserve">      采购方式：  公开招标</w:t>
      </w:r>
    </w:p>
    <w:p w14:paraId="45A8B06B" w14:textId="77777777" w:rsidR="00C76764" w:rsidRDefault="00E55531">
      <w:pPr>
        <w:rPr>
          <w:rFonts w:ascii="宋体" w:hAnsi="宋体"/>
          <w:color w:val="000000"/>
          <w:sz w:val="32"/>
        </w:rPr>
      </w:pPr>
      <w:r>
        <w:rPr>
          <w:rFonts w:ascii="宋体" w:hAnsi="宋体"/>
          <w:color w:val="000000"/>
          <w:sz w:val="32"/>
        </w:rPr>
        <w:t xml:space="preserve">      货币类型：  人民币</w:t>
      </w:r>
    </w:p>
    <w:p w14:paraId="7384C6CB" w14:textId="77777777" w:rsidR="00C76764" w:rsidRDefault="00C76764">
      <w:pPr>
        <w:rPr>
          <w:rFonts w:ascii="宋体" w:hAnsi="宋体"/>
          <w:sz w:val="28"/>
          <w:szCs w:val="28"/>
        </w:rPr>
      </w:pPr>
    </w:p>
    <w:p w14:paraId="47CB565A" w14:textId="77777777" w:rsidR="00C76764" w:rsidRDefault="00E55531">
      <w:pPr>
        <w:pStyle w:val="20"/>
        <w:rPr>
          <w:color w:val="0000FF"/>
          <w:sz w:val="36"/>
        </w:rPr>
      </w:pPr>
      <w:r>
        <w:rPr>
          <w:rFonts w:hint="eastAsia"/>
          <w:color w:val="0000FF"/>
          <w:sz w:val="36"/>
        </w:rPr>
        <w:t>资格性检查表</w:t>
      </w:r>
    </w:p>
    <w:p w14:paraId="5EBC973B" w14:textId="77777777" w:rsidR="00C76764" w:rsidRDefault="00E55531">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C76764" w14:paraId="538D7193" w14:textId="77777777">
        <w:trPr>
          <w:jc w:val="center"/>
        </w:trPr>
        <w:tc>
          <w:tcPr>
            <w:tcW w:w="704" w:type="dxa"/>
          </w:tcPr>
          <w:p w14:paraId="040298CA" w14:textId="77777777" w:rsidR="00C76764" w:rsidRDefault="00E55531">
            <w:pPr>
              <w:jc w:val="center"/>
              <w:rPr>
                <w:color w:val="000000"/>
              </w:rPr>
            </w:pPr>
            <w:r>
              <w:rPr>
                <w:rFonts w:hint="eastAsia"/>
                <w:color w:val="000000"/>
              </w:rPr>
              <w:t>序号</w:t>
            </w:r>
          </w:p>
        </w:tc>
        <w:tc>
          <w:tcPr>
            <w:tcW w:w="7416" w:type="dxa"/>
          </w:tcPr>
          <w:p w14:paraId="72AC3580" w14:textId="77777777" w:rsidR="00C76764" w:rsidRDefault="00E55531">
            <w:pPr>
              <w:jc w:val="center"/>
              <w:rPr>
                <w:color w:val="000000"/>
              </w:rPr>
            </w:pPr>
            <w:r>
              <w:rPr>
                <w:rFonts w:hint="eastAsia"/>
                <w:color w:val="000000"/>
              </w:rPr>
              <w:t>内容</w:t>
            </w:r>
          </w:p>
        </w:tc>
      </w:tr>
      <w:tr w:rsidR="00C76764" w14:paraId="4B04DF56" w14:textId="77777777">
        <w:trPr>
          <w:jc w:val="center"/>
        </w:trPr>
        <w:tc>
          <w:tcPr>
            <w:tcW w:w="704" w:type="dxa"/>
          </w:tcPr>
          <w:p w14:paraId="744AFAD4" w14:textId="77777777" w:rsidR="00C76764" w:rsidRDefault="00E55531">
            <w:pPr>
              <w:rPr>
                <w:color w:val="000000"/>
              </w:rPr>
            </w:pPr>
            <w:r>
              <w:rPr>
                <w:color w:val="000000"/>
              </w:rPr>
              <w:t>1</w:t>
            </w:r>
          </w:p>
        </w:tc>
        <w:tc>
          <w:tcPr>
            <w:tcW w:w="7416" w:type="dxa"/>
          </w:tcPr>
          <w:p w14:paraId="7B857C77" w14:textId="77777777" w:rsidR="00C76764" w:rsidRDefault="00E55531">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C76764" w14:paraId="31CEFEFC" w14:textId="77777777">
        <w:trPr>
          <w:jc w:val="center"/>
        </w:trPr>
        <w:tc>
          <w:tcPr>
            <w:tcW w:w="704" w:type="dxa"/>
          </w:tcPr>
          <w:p w14:paraId="14F8B4B2" w14:textId="77777777" w:rsidR="00C76764" w:rsidRDefault="00E55531">
            <w:pPr>
              <w:rPr>
                <w:color w:val="FF0000"/>
              </w:rPr>
            </w:pPr>
            <w:r>
              <w:rPr>
                <w:color w:val="000000"/>
              </w:rPr>
              <w:t>2</w:t>
            </w:r>
          </w:p>
        </w:tc>
        <w:tc>
          <w:tcPr>
            <w:tcW w:w="7416" w:type="dxa"/>
          </w:tcPr>
          <w:p w14:paraId="2438CAF6" w14:textId="77777777" w:rsidR="00C76764" w:rsidRDefault="00E55531">
            <w:pPr>
              <w:rPr>
                <w:color w:val="000000"/>
              </w:rPr>
            </w:pPr>
            <w:r>
              <w:rPr>
                <w:rFonts w:hint="eastAsia"/>
                <w:color w:val="000000"/>
              </w:rPr>
              <w:t>投标人不具备国家有关法律规定的有关资质；</w:t>
            </w:r>
          </w:p>
        </w:tc>
      </w:tr>
    </w:tbl>
    <w:p w14:paraId="6D18C530" w14:textId="77777777" w:rsidR="00C76764" w:rsidRDefault="00C76764">
      <w:pPr>
        <w:rPr>
          <w:color w:val="000000"/>
        </w:rPr>
      </w:pPr>
    </w:p>
    <w:p w14:paraId="6A51B2C1" w14:textId="77777777" w:rsidR="00C76764" w:rsidRDefault="00C76764">
      <w:pPr>
        <w:rPr>
          <w:color w:val="000000"/>
        </w:rPr>
      </w:pPr>
    </w:p>
    <w:p w14:paraId="5B437ABE" w14:textId="77777777" w:rsidR="00C76764" w:rsidRDefault="00E55531">
      <w:pPr>
        <w:pStyle w:val="20"/>
        <w:rPr>
          <w:color w:val="0000FF"/>
          <w:sz w:val="36"/>
        </w:rPr>
      </w:pPr>
      <w:r>
        <w:rPr>
          <w:rFonts w:hint="eastAsia"/>
          <w:color w:val="0000FF"/>
          <w:sz w:val="36"/>
        </w:rPr>
        <w:t>符合性检查表</w:t>
      </w:r>
    </w:p>
    <w:p w14:paraId="46C8A2B0" w14:textId="77777777" w:rsidR="00C76764" w:rsidRDefault="00E55531">
      <w:pPr>
        <w:jc w:val="center"/>
        <w:rPr>
          <w:b/>
        </w:rPr>
      </w:pPr>
      <w:r>
        <w:rPr>
          <w:rFonts w:hint="eastAsia"/>
          <w:b/>
        </w:rPr>
        <w:t>（凡有下列情形之一的，投标文件无效，投标作投标无效处理）</w:t>
      </w:r>
    </w:p>
    <w:p w14:paraId="1A1627B6" w14:textId="77777777" w:rsidR="00C76764" w:rsidRDefault="00C76764">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C76764" w14:paraId="265F6C6D" w14:textId="77777777">
        <w:trPr>
          <w:jc w:val="center"/>
        </w:trPr>
        <w:tc>
          <w:tcPr>
            <w:tcW w:w="704" w:type="dxa"/>
          </w:tcPr>
          <w:p w14:paraId="5EFE2890" w14:textId="77777777" w:rsidR="00C76764" w:rsidRDefault="00E55531">
            <w:pPr>
              <w:rPr>
                <w:color w:val="000000"/>
              </w:rPr>
            </w:pPr>
            <w:r>
              <w:rPr>
                <w:rFonts w:hint="eastAsia"/>
                <w:color w:val="000000"/>
              </w:rPr>
              <w:t>序号</w:t>
            </w:r>
          </w:p>
        </w:tc>
        <w:tc>
          <w:tcPr>
            <w:tcW w:w="7416" w:type="dxa"/>
          </w:tcPr>
          <w:p w14:paraId="57670609" w14:textId="77777777" w:rsidR="00C76764" w:rsidRDefault="00E55531">
            <w:pPr>
              <w:jc w:val="center"/>
              <w:rPr>
                <w:color w:val="000000"/>
              </w:rPr>
            </w:pPr>
            <w:r>
              <w:rPr>
                <w:rFonts w:hint="eastAsia"/>
                <w:color w:val="000000"/>
              </w:rPr>
              <w:t>内容</w:t>
            </w:r>
          </w:p>
        </w:tc>
      </w:tr>
      <w:tr w:rsidR="00C76764" w14:paraId="65FF4FC3" w14:textId="77777777">
        <w:trPr>
          <w:jc w:val="center"/>
        </w:trPr>
        <w:tc>
          <w:tcPr>
            <w:tcW w:w="704" w:type="dxa"/>
          </w:tcPr>
          <w:p w14:paraId="35CF4D51" w14:textId="77777777" w:rsidR="00C76764" w:rsidRDefault="00E55531">
            <w:pPr>
              <w:rPr>
                <w:color w:val="000000"/>
              </w:rPr>
            </w:pPr>
            <w:r>
              <w:rPr>
                <w:color w:val="000000"/>
              </w:rPr>
              <w:t>1</w:t>
            </w:r>
          </w:p>
        </w:tc>
        <w:tc>
          <w:tcPr>
            <w:tcW w:w="7416" w:type="dxa"/>
          </w:tcPr>
          <w:p w14:paraId="6CD5ED59" w14:textId="77777777" w:rsidR="00C76764" w:rsidRDefault="00E55531">
            <w:pPr>
              <w:rPr>
                <w:color w:val="000000"/>
              </w:rPr>
            </w:pPr>
            <w:r>
              <w:rPr>
                <w:rFonts w:hint="eastAsia"/>
                <w:color w:val="000000"/>
              </w:rPr>
              <w:t>将一个包或一个标段中的内容拆开投标；</w:t>
            </w:r>
          </w:p>
        </w:tc>
      </w:tr>
      <w:tr w:rsidR="00C76764" w14:paraId="351A0532" w14:textId="77777777">
        <w:trPr>
          <w:jc w:val="center"/>
        </w:trPr>
        <w:tc>
          <w:tcPr>
            <w:tcW w:w="704" w:type="dxa"/>
          </w:tcPr>
          <w:p w14:paraId="0EA3E35B" w14:textId="77777777" w:rsidR="00C76764" w:rsidRDefault="00E55531">
            <w:pPr>
              <w:rPr>
                <w:color w:val="000000"/>
              </w:rPr>
            </w:pPr>
            <w:r>
              <w:rPr>
                <w:color w:val="000000"/>
              </w:rPr>
              <w:t>2</w:t>
            </w:r>
          </w:p>
        </w:tc>
        <w:tc>
          <w:tcPr>
            <w:tcW w:w="7416" w:type="dxa"/>
          </w:tcPr>
          <w:p w14:paraId="4055C2AC" w14:textId="77777777" w:rsidR="00C76764" w:rsidRDefault="00E55531">
            <w:pPr>
              <w:rPr>
                <w:color w:val="000000"/>
              </w:rPr>
            </w:pPr>
            <w:r>
              <w:rPr>
                <w:rFonts w:hint="eastAsia"/>
                <w:color w:val="000000"/>
              </w:rPr>
              <w:t>招标文件未规定允许有替代方案时，对同一工程或服务投标时，同时提供两套或两套以上的投标方案；</w:t>
            </w:r>
          </w:p>
        </w:tc>
      </w:tr>
      <w:tr w:rsidR="00C76764" w14:paraId="38993E0B" w14:textId="77777777">
        <w:trPr>
          <w:jc w:val="center"/>
        </w:trPr>
        <w:tc>
          <w:tcPr>
            <w:tcW w:w="704" w:type="dxa"/>
          </w:tcPr>
          <w:p w14:paraId="4246184B" w14:textId="77777777" w:rsidR="00C76764" w:rsidRDefault="00E55531">
            <w:pPr>
              <w:rPr>
                <w:color w:val="000000"/>
              </w:rPr>
            </w:pPr>
            <w:r>
              <w:rPr>
                <w:color w:val="000000"/>
              </w:rPr>
              <w:t>3</w:t>
            </w:r>
          </w:p>
        </w:tc>
        <w:tc>
          <w:tcPr>
            <w:tcW w:w="7416" w:type="dxa"/>
          </w:tcPr>
          <w:p w14:paraId="161ED9E1" w14:textId="77777777" w:rsidR="00C76764" w:rsidRDefault="00E55531">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C76764" w14:paraId="4D065ECB" w14:textId="77777777">
        <w:trPr>
          <w:jc w:val="center"/>
        </w:trPr>
        <w:tc>
          <w:tcPr>
            <w:tcW w:w="704" w:type="dxa"/>
          </w:tcPr>
          <w:p w14:paraId="69EDF367" w14:textId="77777777" w:rsidR="00C76764" w:rsidRDefault="00E55531">
            <w:pPr>
              <w:rPr>
                <w:color w:val="000000"/>
              </w:rPr>
            </w:pPr>
            <w:r>
              <w:rPr>
                <w:rFonts w:hint="eastAsia"/>
                <w:color w:val="000000"/>
              </w:rPr>
              <w:t>4</w:t>
            </w:r>
          </w:p>
        </w:tc>
        <w:tc>
          <w:tcPr>
            <w:tcW w:w="7416" w:type="dxa"/>
          </w:tcPr>
          <w:p w14:paraId="689F943A" w14:textId="77777777" w:rsidR="00C76764" w:rsidRDefault="00E55531">
            <w:pPr>
              <w:rPr>
                <w:color w:val="000000"/>
              </w:rPr>
            </w:pPr>
            <w:r>
              <w:rPr>
                <w:rFonts w:hint="eastAsia"/>
                <w:color w:val="000000"/>
              </w:rPr>
              <w:t>同一项目出现两个及以上报价，按规定又无法确定哪个是有效报价；</w:t>
            </w:r>
          </w:p>
        </w:tc>
      </w:tr>
      <w:tr w:rsidR="00C76764" w14:paraId="76303922" w14:textId="77777777">
        <w:trPr>
          <w:jc w:val="center"/>
        </w:trPr>
        <w:tc>
          <w:tcPr>
            <w:tcW w:w="704" w:type="dxa"/>
          </w:tcPr>
          <w:p w14:paraId="086F76E7" w14:textId="77777777" w:rsidR="00C76764" w:rsidRDefault="00E55531">
            <w:pPr>
              <w:rPr>
                <w:color w:val="000000"/>
              </w:rPr>
            </w:pPr>
            <w:r>
              <w:rPr>
                <w:rFonts w:hint="eastAsia"/>
                <w:color w:val="000000"/>
              </w:rPr>
              <w:t>5</w:t>
            </w:r>
          </w:p>
        </w:tc>
        <w:tc>
          <w:tcPr>
            <w:tcW w:w="7416" w:type="dxa"/>
          </w:tcPr>
          <w:p w14:paraId="373137A3" w14:textId="77777777" w:rsidR="00C76764" w:rsidRDefault="00E55531">
            <w:pPr>
              <w:rPr>
                <w:color w:val="000000"/>
              </w:rPr>
            </w:pPr>
            <w:r>
              <w:rPr>
                <w:rFonts w:ascii="宋体" w:hAnsi="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tc>
      </w:tr>
      <w:tr w:rsidR="00C76764" w14:paraId="69CD0D9D" w14:textId="77777777">
        <w:trPr>
          <w:jc w:val="center"/>
        </w:trPr>
        <w:tc>
          <w:tcPr>
            <w:tcW w:w="704" w:type="dxa"/>
          </w:tcPr>
          <w:p w14:paraId="330CD426" w14:textId="77777777" w:rsidR="00C76764" w:rsidRDefault="00E55531">
            <w:pPr>
              <w:rPr>
                <w:color w:val="000000"/>
              </w:rPr>
            </w:pPr>
            <w:r>
              <w:rPr>
                <w:rFonts w:hint="eastAsia"/>
                <w:color w:val="000000"/>
              </w:rPr>
              <w:t>6</w:t>
            </w:r>
          </w:p>
        </w:tc>
        <w:tc>
          <w:tcPr>
            <w:tcW w:w="7416" w:type="dxa"/>
          </w:tcPr>
          <w:p w14:paraId="0E3386F5" w14:textId="77777777" w:rsidR="00C76764" w:rsidRDefault="00E55531">
            <w:pPr>
              <w:rPr>
                <w:color w:val="000000"/>
              </w:rPr>
            </w:pPr>
            <w:r>
              <w:rPr>
                <w:rFonts w:hint="eastAsia"/>
                <w:color w:val="000000"/>
              </w:rPr>
              <w:t>投标文件载明的招标项目完工期不满足招标文件要求；</w:t>
            </w:r>
          </w:p>
        </w:tc>
      </w:tr>
      <w:tr w:rsidR="00C76764" w14:paraId="3576609A" w14:textId="77777777">
        <w:trPr>
          <w:jc w:val="center"/>
        </w:trPr>
        <w:tc>
          <w:tcPr>
            <w:tcW w:w="704" w:type="dxa"/>
          </w:tcPr>
          <w:p w14:paraId="7A902B1B" w14:textId="77777777" w:rsidR="00C76764" w:rsidRDefault="00E55531">
            <w:pPr>
              <w:rPr>
                <w:color w:val="000000"/>
              </w:rPr>
            </w:pPr>
            <w:r>
              <w:rPr>
                <w:rFonts w:hint="eastAsia"/>
                <w:color w:val="000000"/>
              </w:rPr>
              <w:t>7</w:t>
            </w:r>
          </w:p>
        </w:tc>
        <w:tc>
          <w:tcPr>
            <w:tcW w:w="7416" w:type="dxa"/>
          </w:tcPr>
          <w:p w14:paraId="07D29A4E" w14:textId="77777777" w:rsidR="00C76764" w:rsidRDefault="00E55531">
            <w:pPr>
              <w:rPr>
                <w:color w:val="000000"/>
              </w:rPr>
            </w:pPr>
            <w:r>
              <w:rPr>
                <w:rFonts w:hint="eastAsia"/>
                <w:color w:val="000000"/>
              </w:rPr>
              <w:t>所投产品、工程、服务在质量、技术、方案等方面没有实质性满足招标文件要求的；</w:t>
            </w:r>
          </w:p>
        </w:tc>
      </w:tr>
      <w:tr w:rsidR="00C76764" w14:paraId="29E485DD" w14:textId="77777777">
        <w:trPr>
          <w:jc w:val="center"/>
        </w:trPr>
        <w:tc>
          <w:tcPr>
            <w:tcW w:w="704" w:type="dxa"/>
          </w:tcPr>
          <w:p w14:paraId="1964CB9D" w14:textId="77777777" w:rsidR="00C76764" w:rsidRDefault="00E55531">
            <w:pPr>
              <w:rPr>
                <w:color w:val="000000"/>
              </w:rPr>
            </w:pPr>
            <w:r>
              <w:rPr>
                <w:rFonts w:hint="eastAsia"/>
                <w:color w:val="000000"/>
              </w:rPr>
              <w:t>8</w:t>
            </w:r>
          </w:p>
        </w:tc>
        <w:tc>
          <w:tcPr>
            <w:tcW w:w="7416" w:type="dxa"/>
          </w:tcPr>
          <w:p w14:paraId="4AE40D71" w14:textId="77777777" w:rsidR="00C76764" w:rsidRDefault="00E55531">
            <w:pPr>
              <w:rPr>
                <w:color w:val="000000"/>
              </w:rPr>
            </w:pPr>
            <w:r>
              <w:rPr>
                <w:rFonts w:hint="eastAsia"/>
                <w:color w:val="000000"/>
              </w:rPr>
              <w:t>未按招标文件所提供的样式填写投标函，或未按招标文件对投标文件组成的要</w:t>
            </w:r>
            <w:r>
              <w:rPr>
                <w:rFonts w:hint="eastAsia"/>
                <w:color w:val="000000"/>
              </w:rPr>
              <w:lastRenderedPageBreak/>
              <w:t>求提供投标文件的（投标文件组成不完整）；</w:t>
            </w:r>
          </w:p>
        </w:tc>
      </w:tr>
      <w:tr w:rsidR="00C76764" w14:paraId="1AD67FCD" w14:textId="77777777">
        <w:trPr>
          <w:jc w:val="center"/>
        </w:trPr>
        <w:tc>
          <w:tcPr>
            <w:tcW w:w="704" w:type="dxa"/>
          </w:tcPr>
          <w:p w14:paraId="3EF032A5" w14:textId="77777777" w:rsidR="00C76764" w:rsidRDefault="00E55531">
            <w:pPr>
              <w:rPr>
                <w:color w:val="000000"/>
              </w:rPr>
            </w:pPr>
            <w:r>
              <w:rPr>
                <w:rFonts w:hint="eastAsia"/>
                <w:color w:val="000000"/>
              </w:rPr>
              <w:lastRenderedPageBreak/>
              <w:t>9</w:t>
            </w:r>
          </w:p>
        </w:tc>
        <w:tc>
          <w:tcPr>
            <w:tcW w:w="7416" w:type="dxa"/>
          </w:tcPr>
          <w:p w14:paraId="1FD3C919" w14:textId="77777777" w:rsidR="00C76764" w:rsidRDefault="00E55531">
            <w:pPr>
              <w:rPr>
                <w:color w:val="000000"/>
              </w:rPr>
            </w:pPr>
            <w:r>
              <w:rPr>
                <w:rFonts w:hint="eastAsia"/>
                <w:color w:val="000000"/>
              </w:rPr>
              <w:t>对于拒绝进口的项目采用进口产品投标的；</w:t>
            </w:r>
          </w:p>
        </w:tc>
      </w:tr>
      <w:tr w:rsidR="00C76764" w14:paraId="136CBFB3" w14:textId="77777777">
        <w:trPr>
          <w:jc w:val="center"/>
        </w:trPr>
        <w:tc>
          <w:tcPr>
            <w:tcW w:w="704" w:type="dxa"/>
          </w:tcPr>
          <w:p w14:paraId="31F1AC65" w14:textId="77777777" w:rsidR="00C76764" w:rsidRDefault="00E55531">
            <w:pPr>
              <w:rPr>
                <w:color w:val="000000"/>
              </w:rPr>
            </w:pPr>
            <w:r>
              <w:rPr>
                <w:rFonts w:hint="eastAsia"/>
                <w:color w:val="000000"/>
              </w:rPr>
              <w:t>10</w:t>
            </w:r>
          </w:p>
        </w:tc>
        <w:tc>
          <w:tcPr>
            <w:tcW w:w="7416" w:type="dxa"/>
          </w:tcPr>
          <w:p w14:paraId="1F6F7F20" w14:textId="77777777" w:rsidR="00C76764" w:rsidRDefault="00E55531">
            <w:pPr>
              <w:rPr>
                <w:color w:val="000000"/>
              </w:rPr>
            </w:pPr>
            <w:r>
              <w:rPr>
                <w:rFonts w:hint="eastAsia"/>
                <w:color w:val="000000"/>
              </w:rPr>
              <w:t>投标报价有严重缺漏项目，或对工程量清单项目（或数量）进行修改；</w:t>
            </w:r>
          </w:p>
        </w:tc>
      </w:tr>
      <w:tr w:rsidR="00C76764" w14:paraId="001E7634" w14:textId="77777777">
        <w:trPr>
          <w:jc w:val="center"/>
        </w:trPr>
        <w:tc>
          <w:tcPr>
            <w:tcW w:w="704" w:type="dxa"/>
          </w:tcPr>
          <w:p w14:paraId="4E02FE08" w14:textId="77777777" w:rsidR="00C76764" w:rsidRDefault="00E55531">
            <w:pPr>
              <w:rPr>
                <w:color w:val="000000"/>
              </w:rPr>
            </w:pPr>
            <w:r>
              <w:rPr>
                <w:color w:val="000000"/>
              </w:rPr>
              <w:t>1</w:t>
            </w:r>
            <w:r>
              <w:rPr>
                <w:rFonts w:hint="eastAsia"/>
                <w:color w:val="000000"/>
              </w:rPr>
              <w:t>1</w:t>
            </w:r>
          </w:p>
        </w:tc>
        <w:tc>
          <w:tcPr>
            <w:tcW w:w="7416" w:type="dxa"/>
          </w:tcPr>
          <w:p w14:paraId="63D86819" w14:textId="77777777" w:rsidR="00C76764" w:rsidRDefault="00E55531">
            <w:pPr>
              <w:rPr>
                <w:color w:val="000000"/>
              </w:rPr>
            </w:pPr>
            <w:r>
              <w:rPr>
                <w:rFonts w:hint="eastAsia"/>
                <w:color w:val="000000"/>
              </w:rPr>
              <w:t>法律、法规规定的其他情形。</w:t>
            </w:r>
          </w:p>
        </w:tc>
      </w:tr>
    </w:tbl>
    <w:p w14:paraId="2BA96AAE" w14:textId="77777777" w:rsidR="00C76764" w:rsidRDefault="00C76764">
      <w:pPr>
        <w:rPr>
          <w:color w:val="000000"/>
        </w:rPr>
      </w:pPr>
    </w:p>
    <w:p w14:paraId="1D6E5B1F" w14:textId="77777777" w:rsidR="00C76764" w:rsidRDefault="00E55531">
      <w:pPr>
        <w:pStyle w:val="20"/>
        <w:rPr>
          <w:color w:val="0000FF"/>
          <w:sz w:val="36"/>
        </w:rPr>
      </w:pPr>
      <w:r>
        <w:rPr>
          <w:color w:val="0000FF"/>
          <w:sz w:val="36"/>
        </w:rPr>
        <w:t>评标信息</w:t>
      </w:r>
    </w:p>
    <w:p w14:paraId="2DAA882F" w14:textId="77777777" w:rsidR="00C76764" w:rsidRDefault="00E55531">
      <w:pPr>
        <w:adjustRightInd w:val="0"/>
        <w:snapToGrid w:val="0"/>
        <w:spacing w:line="276" w:lineRule="auto"/>
        <w:rPr>
          <w:b/>
        </w:rPr>
      </w:pPr>
      <w:r>
        <w:rPr>
          <w:b/>
        </w:rPr>
        <w:t>评标方法：</w:t>
      </w:r>
      <w:r>
        <w:rPr>
          <w:b/>
        </w:rPr>
        <w:t xml:space="preserve"> </w:t>
      </w:r>
      <w:r>
        <w:rPr>
          <w:b/>
        </w:rPr>
        <w:t>综合评分法</w:t>
      </w:r>
      <w:r>
        <w:rPr>
          <w:b/>
        </w:rPr>
        <w:t xml:space="preserve"> </w:t>
      </w:r>
    </w:p>
    <w:p w14:paraId="02373757" w14:textId="77777777" w:rsidR="00C76764" w:rsidRDefault="00E55531">
      <w:pPr>
        <w:ind w:firstLineChars="196" w:firstLine="412"/>
        <w:rPr>
          <w:rFonts w:ascii="ˎ̥" w:hAnsi="ˎ̥"/>
        </w:rPr>
      </w:pPr>
      <w:r>
        <w:rPr>
          <w:rFonts w:ascii="ˎ̥" w:hAnsi="ˎ̥" w:hint="eastAsia"/>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ascii="ˎ̥" w:hAnsi="ˎ̥" w:hint="eastAsia"/>
        </w:rPr>
        <w:t>。</w:t>
      </w:r>
    </w:p>
    <w:p w14:paraId="1B52A3EE" w14:textId="77777777" w:rsidR="00C76764" w:rsidRDefault="00E55531">
      <w:pPr>
        <w:ind w:firstLineChars="196" w:firstLine="412"/>
        <w:rPr>
          <w:rFonts w:ascii="ˎ̥" w:hAnsi="ˎ̥"/>
        </w:rPr>
      </w:pPr>
      <w:r>
        <w:rPr>
          <w:rFonts w:ascii="ˎ̥" w:hAnsi="ˎ̥" w:hint="eastAsia"/>
        </w:rPr>
        <w:t>本项目</w:t>
      </w:r>
      <w:r>
        <w:rPr>
          <w:rFonts w:hint="eastAsia"/>
        </w:rPr>
        <w:t>中标供应商数量为</w:t>
      </w:r>
      <w:r>
        <w:t xml:space="preserve"> 1 </w:t>
      </w:r>
      <w:r>
        <w:rPr>
          <w:rFonts w:hint="eastAsia"/>
        </w:rPr>
        <w:t>家。</w:t>
      </w:r>
    </w:p>
    <w:p w14:paraId="4C679217" w14:textId="77777777" w:rsidR="00C76764" w:rsidRDefault="00C76764">
      <w:pPr>
        <w:adjustRightInd w:val="0"/>
        <w:snapToGrid w:val="0"/>
        <w:spacing w:line="360" w:lineRule="auto"/>
        <w:jc w:val="left"/>
      </w:pPr>
    </w:p>
    <w:p w14:paraId="3C5C68C7" w14:textId="77777777" w:rsidR="00C76764" w:rsidRDefault="00E55531">
      <w:pPr>
        <w:adjustRightInd w:val="0"/>
        <w:snapToGrid w:val="0"/>
        <w:spacing w:line="360" w:lineRule="auto"/>
        <w:jc w:val="left"/>
      </w:pPr>
      <w:r>
        <w:rPr>
          <w:rFonts w:hint="eastAsia"/>
        </w:rPr>
        <w:t>价格分计算方法：</w:t>
      </w:r>
    </w:p>
    <w:p w14:paraId="402C6DC3" w14:textId="77777777" w:rsidR="00C76764" w:rsidRDefault="00E55531">
      <w:pPr>
        <w:adjustRightInd w:val="0"/>
        <w:snapToGrid w:val="0"/>
        <w:spacing w:line="360" w:lineRule="auto"/>
        <w:jc w:val="left"/>
      </w:pPr>
      <w:r>
        <w:rPr>
          <w:rFonts w:hint="eastAsia"/>
        </w:rPr>
        <w:t>采用低价优先法计算，即满足招标文件要求且投标价格最低的投标报价为评标基准价，其价格分为满分。其他投标人的价格分统一按照下列公式计算：</w:t>
      </w:r>
      <w:r>
        <w:t xml:space="preserve"> </w:t>
      </w:r>
    </w:p>
    <w:p w14:paraId="037BB905" w14:textId="77777777" w:rsidR="00C76764" w:rsidRDefault="00E55531">
      <w:pPr>
        <w:adjustRightInd w:val="0"/>
        <w:snapToGrid w:val="0"/>
        <w:spacing w:line="360" w:lineRule="auto"/>
        <w:jc w:val="left"/>
      </w:pPr>
      <w:r>
        <w:rPr>
          <w:rFonts w:hint="eastAsia"/>
        </w:rPr>
        <w:t>投标报价得分</w:t>
      </w:r>
      <w:r>
        <w:t>=(</w:t>
      </w:r>
      <w:r>
        <w:t>评标基准价／投标报价</w:t>
      </w:r>
      <w:r>
        <w:t xml:space="preserve">)×100 </w:t>
      </w:r>
    </w:p>
    <w:p w14:paraId="3C75ACDD" w14:textId="77777777" w:rsidR="00C76764" w:rsidRDefault="00E55531">
      <w:pPr>
        <w:adjustRightInd w:val="0"/>
        <w:snapToGrid w:val="0"/>
        <w:spacing w:line="360" w:lineRule="auto"/>
        <w:jc w:val="left"/>
      </w:pPr>
      <w:r>
        <w:rPr>
          <w:rFonts w:hint="eastAsia"/>
        </w:rPr>
        <w:t>评标总得分＝</w:t>
      </w:r>
      <w:r>
        <w:t>F1×A1</w:t>
      </w:r>
      <w:r>
        <w:t>＋</w:t>
      </w:r>
      <w:r>
        <w:t>F2×A2</w:t>
      </w:r>
      <w:r>
        <w:t>＋</w:t>
      </w:r>
      <w:r>
        <w:t>……</w:t>
      </w:r>
      <w:r>
        <w:t>＋</w:t>
      </w:r>
      <w:r>
        <w:t xml:space="preserve">Fn×An </w:t>
      </w:r>
    </w:p>
    <w:p w14:paraId="09756F08" w14:textId="77777777" w:rsidR="00C76764" w:rsidRDefault="00E55531">
      <w:pPr>
        <w:adjustRightInd w:val="0"/>
        <w:snapToGrid w:val="0"/>
        <w:spacing w:line="360" w:lineRule="auto"/>
        <w:jc w:val="left"/>
      </w:pPr>
      <w:r>
        <w:t>F1</w:t>
      </w:r>
      <w:r>
        <w:t>、</w:t>
      </w:r>
      <w:r>
        <w:t>F2……Fn</w:t>
      </w:r>
      <w:r>
        <w:t>分别为各项评审因素的得分；</w:t>
      </w:r>
      <w:r>
        <w:t xml:space="preserve"> </w:t>
      </w:r>
    </w:p>
    <w:p w14:paraId="79314A16" w14:textId="77777777" w:rsidR="00C76764" w:rsidRDefault="00E55531">
      <w:pPr>
        <w:adjustRightInd w:val="0"/>
        <w:snapToGrid w:val="0"/>
        <w:spacing w:line="360" w:lineRule="auto"/>
        <w:jc w:val="left"/>
      </w:pPr>
      <w:r>
        <w:t>A1</w:t>
      </w:r>
      <w:r>
        <w:t>、</w:t>
      </w:r>
      <w:r>
        <w:t>A2</w:t>
      </w:r>
      <w:r>
        <w:t>、</w:t>
      </w:r>
      <w:r>
        <w:t xml:space="preserve">……An </w:t>
      </w:r>
      <w:r>
        <w:t>分别为各项评审因素所占的权重</w:t>
      </w:r>
      <w:r>
        <w:t>(A1</w:t>
      </w:r>
      <w:r>
        <w:t>＋</w:t>
      </w:r>
      <w:r>
        <w:t>A2</w:t>
      </w:r>
      <w:r>
        <w:t>＋</w:t>
      </w:r>
      <w:r>
        <w:t>……</w:t>
      </w:r>
      <w:r>
        <w:t>＋</w:t>
      </w:r>
      <w:r>
        <w:t>An</w:t>
      </w:r>
      <w:r>
        <w:t>＝</w:t>
      </w:r>
      <w:r>
        <w:t>1)</w:t>
      </w:r>
      <w:r>
        <w:t>。</w:t>
      </w:r>
      <w:r>
        <w:t xml:space="preserve"> </w:t>
      </w:r>
    </w:p>
    <w:p w14:paraId="72F4396E" w14:textId="77777777" w:rsidR="00C76764" w:rsidRDefault="00E55531">
      <w:pPr>
        <w:adjustRightInd w:val="0"/>
        <w:snapToGrid w:val="0"/>
        <w:spacing w:line="360" w:lineRule="auto"/>
        <w:jc w:val="left"/>
      </w:pPr>
      <w:r>
        <w:rPr>
          <w:rFonts w:hint="eastAsia"/>
        </w:rPr>
        <w:t>评标过程中，不得去掉报价中的最高报价和最低报价。</w:t>
      </w:r>
      <w:r>
        <w:t xml:space="preserve"> </w:t>
      </w:r>
    </w:p>
    <w:p w14:paraId="1E4C3284" w14:textId="77777777" w:rsidR="00C76764" w:rsidRDefault="00E55531">
      <w:pPr>
        <w:adjustRightInd w:val="0"/>
        <w:snapToGrid w:val="0"/>
        <w:spacing w:line="360" w:lineRule="auto"/>
        <w:jc w:val="left"/>
      </w:pPr>
      <w:r>
        <w:rPr>
          <w:rFonts w:hint="eastAsia"/>
        </w:rPr>
        <w:t>此方法适用于货物类、服务类、工程类项目。</w:t>
      </w:r>
    </w:p>
    <w:tbl>
      <w:tblPr>
        <w:tblW w:w="854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
        <w:gridCol w:w="567"/>
        <w:gridCol w:w="1701"/>
        <w:gridCol w:w="709"/>
        <w:gridCol w:w="709"/>
        <w:gridCol w:w="4298"/>
      </w:tblGrid>
      <w:tr w:rsidR="00C76764" w14:paraId="6A8B149F"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3AA7AD"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3F7AC1"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评分项</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B550EF7"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r>
      <w:tr w:rsidR="00C76764" w14:paraId="625F0D15"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A2F532"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A56C69"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价格</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3CCBB1"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40</w:t>
            </w:r>
          </w:p>
        </w:tc>
      </w:tr>
      <w:tr w:rsidR="00C76764" w14:paraId="4E99773C"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85B8EA"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13E47D"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技术部分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317670"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Arial" w:hAnsi="Arial" w:cs="Arial" w:hint="eastAsia"/>
                <w:color w:val="555555"/>
                <w:kern w:val="0"/>
                <w:sz w:val="18"/>
                <w:szCs w:val="18"/>
              </w:rPr>
              <w:t>4</w:t>
            </w:r>
            <w:r>
              <w:rPr>
                <w:rFonts w:ascii="Arial" w:hAnsi="Arial" w:cs="Arial"/>
                <w:color w:val="555555"/>
                <w:kern w:val="0"/>
                <w:sz w:val="18"/>
                <w:szCs w:val="18"/>
              </w:rPr>
              <w:t>5</w:t>
            </w:r>
          </w:p>
        </w:tc>
      </w:tr>
      <w:tr w:rsidR="00C76764" w14:paraId="2A4D307B" w14:textId="77777777">
        <w:trPr>
          <w:trHeight w:val="20"/>
          <w:jc w:val="center"/>
        </w:trPr>
        <w:tc>
          <w:tcPr>
            <w:tcW w:w="5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801CC0" w14:textId="77777777" w:rsidR="00C76764" w:rsidRDefault="00C76764">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DDBD76D"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75E45D2A"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评审因素</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4D71C1A"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B5DF76C"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3EE9CC3E"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C76764" w14:paraId="353BD103"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6E499CDF" w14:textId="77777777" w:rsidR="00C76764" w:rsidRDefault="00C76764">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9140E13"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316CBA82"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项目总体概述及理解</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33BCB45"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7F1D8D5"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341810C9" w14:textId="77777777" w:rsidR="00C76764" w:rsidRDefault="00E55531">
            <w:pPr>
              <w:snapToGrid w:val="0"/>
              <w:spacing w:line="360" w:lineRule="auto"/>
              <w:jc w:val="left"/>
              <w:rPr>
                <w:color w:val="000000" w:themeColor="text1"/>
                <w:szCs w:val="21"/>
              </w:rPr>
            </w:pPr>
            <w:r>
              <w:rPr>
                <w:rFonts w:hint="eastAsia"/>
                <w:color w:val="000000" w:themeColor="text1"/>
                <w:szCs w:val="21"/>
              </w:rPr>
              <w:t>评审内容：要求详细说明投标人对本项目总体要求的理解情况，评审委员会根据响应情况评分，优良中差评分标准：</w:t>
            </w:r>
          </w:p>
          <w:p w14:paraId="1A48CBB5" w14:textId="77777777" w:rsidR="00C76764" w:rsidRDefault="00E55531">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）项目总体概述全面；</w:t>
            </w:r>
          </w:p>
          <w:p w14:paraId="75BBACAD" w14:textId="77777777" w:rsidR="00C76764" w:rsidRDefault="00E55531">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）项目总体理解准确；</w:t>
            </w:r>
          </w:p>
          <w:p w14:paraId="3BDC6574" w14:textId="77777777" w:rsidR="00C76764" w:rsidRDefault="00E55531">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）项目总体理解透彻。</w:t>
            </w:r>
          </w:p>
          <w:p w14:paraId="112CEFAE" w14:textId="77777777" w:rsidR="00C76764" w:rsidRDefault="00E55531">
            <w:pPr>
              <w:snapToGrid w:val="0"/>
              <w:spacing w:line="360" w:lineRule="auto"/>
              <w:jc w:val="left"/>
              <w:rPr>
                <w:color w:val="000000" w:themeColor="text1"/>
                <w:szCs w:val="21"/>
              </w:rPr>
            </w:pPr>
            <w:r>
              <w:rPr>
                <w:rFonts w:hint="eastAsia"/>
                <w:color w:val="000000" w:themeColor="text1"/>
                <w:szCs w:val="21"/>
              </w:rPr>
              <w:t>满足以上三项要求为优，满足以上两项要求为良，满足以上一项要求为中，其它情况不得分。</w:t>
            </w:r>
          </w:p>
          <w:p w14:paraId="03F3A634" w14:textId="77777777" w:rsidR="00C76764" w:rsidRDefault="00E55531">
            <w:pPr>
              <w:widowControl/>
              <w:spacing w:before="100" w:beforeAutospacing="1" w:after="160" w:line="20" w:lineRule="atLeast"/>
              <w:jc w:val="left"/>
              <w:rPr>
                <w:rFonts w:ascii="宋体" w:hAnsi="宋体" w:cs="宋体"/>
                <w:color w:val="555555"/>
                <w:kern w:val="0"/>
                <w:sz w:val="24"/>
              </w:rPr>
            </w:pPr>
            <w:r>
              <w:rPr>
                <w:rFonts w:hint="eastAsia"/>
                <w:color w:val="000000" w:themeColor="text1"/>
                <w:szCs w:val="21"/>
              </w:rPr>
              <w:lastRenderedPageBreak/>
              <w:t>要求详细说明投标人对本项目总体要求的理解情况，在投标文件中详细说明响应情况，评标委员会根据响应情况评分优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C76764" w14:paraId="60E91107"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52CE3BCD" w14:textId="77777777" w:rsidR="00C76764" w:rsidRDefault="00C76764">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CD90DE6"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3DF71602"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施工组织计划、施工技术、施工工艺及相关的合理化建议</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B142251"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12</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E75643A"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5892E700" w14:textId="77777777" w:rsidR="00C76764" w:rsidRDefault="00E55531">
            <w:pPr>
              <w:snapToGrid w:val="0"/>
              <w:spacing w:line="360" w:lineRule="auto"/>
              <w:jc w:val="left"/>
              <w:rPr>
                <w:color w:val="000000" w:themeColor="text1"/>
                <w:szCs w:val="21"/>
              </w:rPr>
            </w:pPr>
            <w:r>
              <w:rPr>
                <w:rFonts w:hint="eastAsia"/>
                <w:color w:val="000000" w:themeColor="text1"/>
                <w:szCs w:val="21"/>
              </w:rPr>
              <w:t>评审内容：要求关键线路清晰、准确、完整、计划编制合理、可行，劳动力及材料的投入计划与进度计划呼应，满足施工需要：</w:t>
            </w:r>
          </w:p>
          <w:p w14:paraId="16B4D45A" w14:textId="77777777" w:rsidR="00C76764" w:rsidRDefault="00E55531">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）施工组织计划非常完整清晰；</w:t>
            </w:r>
          </w:p>
          <w:p w14:paraId="32434302" w14:textId="77777777" w:rsidR="00C76764" w:rsidRDefault="00E55531">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）列明主要施工技术要求；</w:t>
            </w:r>
          </w:p>
          <w:p w14:paraId="596E740C" w14:textId="77777777" w:rsidR="00C76764" w:rsidRDefault="00E55531">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）施工工艺规范完整；</w:t>
            </w:r>
          </w:p>
          <w:p w14:paraId="7D66E5C5" w14:textId="77777777" w:rsidR="00C76764" w:rsidRDefault="00E55531">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4</w:t>
            </w:r>
            <w:r>
              <w:rPr>
                <w:rFonts w:hint="eastAsia"/>
                <w:color w:val="000000" w:themeColor="text1"/>
                <w:szCs w:val="21"/>
              </w:rPr>
              <w:t>）能对项目提出非常有建设性的建议。</w:t>
            </w:r>
          </w:p>
          <w:p w14:paraId="6F89A89B" w14:textId="77777777" w:rsidR="00C76764" w:rsidRDefault="00E55531">
            <w:pPr>
              <w:snapToGrid w:val="0"/>
              <w:spacing w:line="360" w:lineRule="auto"/>
              <w:jc w:val="left"/>
              <w:rPr>
                <w:color w:val="000000" w:themeColor="text1"/>
                <w:szCs w:val="21"/>
              </w:rPr>
            </w:pPr>
            <w:r>
              <w:rPr>
                <w:rFonts w:hint="eastAsia"/>
                <w:color w:val="000000" w:themeColor="text1"/>
                <w:szCs w:val="21"/>
              </w:rPr>
              <w:t>满足以上四项要求为优，满足以上三项要求为良，满足以上两项要求为中，其它情况不得分。</w:t>
            </w:r>
          </w:p>
          <w:p w14:paraId="0F162DD6" w14:textId="77777777" w:rsidR="00C76764" w:rsidRDefault="00E55531">
            <w:pPr>
              <w:widowControl/>
              <w:spacing w:before="100" w:beforeAutospacing="1" w:after="160" w:line="240" w:lineRule="atLeast"/>
              <w:jc w:val="left"/>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C76764" w14:paraId="529B9E73"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683F32C6" w14:textId="77777777" w:rsidR="00C76764" w:rsidRDefault="00C76764">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8BD216"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1E076F02"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项目实施关键施工技术（重点难点）分析及解决方案</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A717A"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Arial" w:hAnsi="Arial" w:cs="Arial" w:hint="eastAsia"/>
                <w:color w:val="555555"/>
                <w:kern w:val="0"/>
                <w:sz w:val="18"/>
                <w:szCs w:val="18"/>
              </w:rPr>
              <w:t>6</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3200F51"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tcPr>
          <w:p w14:paraId="3FF86088" w14:textId="77777777" w:rsidR="00C76764" w:rsidRDefault="00E55531">
            <w:pPr>
              <w:jc w:val="left"/>
              <w:rPr>
                <w:color w:val="000000" w:themeColor="text1"/>
                <w:szCs w:val="21"/>
              </w:rPr>
            </w:pPr>
            <w:r>
              <w:rPr>
                <w:rFonts w:hint="eastAsia"/>
                <w:color w:val="000000" w:themeColor="text1"/>
                <w:szCs w:val="21"/>
              </w:rPr>
              <w:t>评审内容：项目实施关键点（重点难点）分析及解决方案包括但不限于：</w:t>
            </w:r>
          </w:p>
          <w:p w14:paraId="369C0D89" w14:textId="77777777" w:rsidR="00C76764" w:rsidRDefault="00E55531">
            <w:pPr>
              <w:jc w:val="left"/>
              <w:rPr>
                <w:rFonts w:ascii="宋体" w:hAnsi="宋体" w:cs="宋体"/>
                <w:color w:val="000000" w:themeColor="text1"/>
                <w:szCs w:val="21"/>
              </w:rPr>
            </w:pPr>
            <w:r>
              <w:rPr>
                <w:rFonts w:ascii="宋体" w:hAnsi="宋体" w:cs="宋体" w:hint="eastAsia"/>
                <w:color w:val="000000" w:themeColor="text1"/>
                <w:szCs w:val="21"/>
              </w:rPr>
              <w:t>（1）整体施工方案完整清晰；</w:t>
            </w:r>
          </w:p>
          <w:p w14:paraId="1BC0093A" w14:textId="77777777" w:rsidR="00C76764" w:rsidRDefault="00E55531">
            <w:pPr>
              <w:jc w:val="left"/>
              <w:rPr>
                <w:rFonts w:ascii="宋体" w:hAnsi="宋体" w:cs="宋体"/>
                <w:color w:val="000000" w:themeColor="text1"/>
                <w:szCs w:val="21"/>
              </w:rPr>
            </w:pPr>
            <w:r>
              <w:rPr>
                <w:rFonts w:ascii="宋体" w:hAnsi="宋体" w:cs="宋体" w:hint="eastAsia"/>
                <w:color w:val="000000" w:themeColor="text1"/>
                <w:szCs w:val="21"/>
              </w:rPr>
              <w:t>（2）园建工程施工技术清晰合理；</w:t>
            </w:r>
          </w:p>
          <w:p w14:paraId="312EC259" w14:textId="77777777" w:rsidR="00C76764" w:rsidRDefault="00E55531">
            <w:pPr>
              <w:jc w:val="left"/>
              <w:rPr>
                <w:rFonts w:ascii="宋体" w:hAnsi="宋体" w:cs="宋体"/>
                <w:color w:val="000000" w:themeColor="text1"/>
                <w:szCs w:val="21"/>
              </w:rPr>
            </w:pPr>
            <w:r>
              <w:rPr>
                <w:rFonts w:ascii="宋体" w:hAnsi="宋体" w:cs="宋体" w:hint="eastAsia"/>
                <w:color w:val="000000" w:themeColor="text1"/>
                <w:szCs w:val="21"/>
              </w:rPr>
              <w:t>（3）绿化工程施工技术清晰合理。</w:t>
            </w:r>
          </w:p>
          <w:p w14:paraId="69E2A6B9" w14:textId="77777777" w:rsidR="00C76764" w:rsidRDefault="00E55531">
            <w:pPr>
              <w:jc w:val="left"/>
              <w:rPr>
                <w:rFonts w:ascii="宋体" w:hAnsi="宋体" w:cs="宋体"/>
                <w:color w:val="000000" w:themeColor="text1"/>
                <w:szCs w:val="21"/>
              </w:rPr>
            </w:pPr>
            <w:r>
              <w:rPr>
                <w:rFonts w:ascii="宋体" w:hAnsi="宋体" w:cs="宋体" w:hint="eastAsia"/>
                <w:color w:val="000000" w:themeColor="text1"/>
                <w:szCs w:val="21"/>
              </w:rPr>
              <w:t>满足以上三项要求得优，满足以上两项要求得良，满足以上一项要求得中，不满足不得分。</w:t>
            </w:r>
          </w:p>
          <w:p w14:paraId="3722F19B" w14:textId="77777777" w:rsidR="00C76764" w:rsidRDefault="00E55531">
            <w:pPr>
              <w:widowControl/>
              <w:jc w:val="left"/>
              <w:rPr>
                <w:rFonts w:ascii="宋体" w:hAnsi="宋体" w:cs="宋体"/>
                <w:color w:val="555555"/>
                <w:kern w:val="0"/>
                <w:sz w:val="24"/>
              </w:rPr>
            </w:pPr>
            <w:r>
              <w:rPr>
                <w:rFonts w:hint="eastAsia"/>
                <w:color w:val="000000"/>
                <w:szCs w:val="21"/>
              </w:rPr>
              <w:t>在投标文件中详细说明响应情况，评标委员会根据响应情况评分：优</w:t>
            </w:r>
            <w:r>
              <w:rPr>
                <w:rFonts w:hint="eastAsia"/>
                <w:color w:val="000000"/>
                <w:szCs w:val="21"/>
              </w:rPr>
              <w:t>100</w:t>
            </w:r>
            <w:r>
              <w:rPr>
                <w:rFonts w:hint="eastAsia"/>
                <w:color w:val="000000"/>
                <w:szCs w:val="21"/>
              </w:rPr>
              <w:t>分，良</w:t>
            </w:r>
            <w:r>
              <w:rPr>
                <w:rFonts w:hint="eastAsia"/>
                <w:color w:val="000000"/>
                <w:szCs w:val="21"/>
              </w:rPr>
              <w:t>75</w:t>
            </w:r>
            <w:r>
              <w:rPr>
                <w:rFonts w:hint="eastAsia"/>
                <w:color w:val="000000"/>
                <w:szCs w:val="21"/>
              </w:rPr>
              <w:t>分，中</w:t>
            </w:r>
            <w:r>
              <w:rPr>
                <w:rFonts w:hint="eastAsia"/>
                <w:color w:val="000000"/>
                <w:szCs w:val="21"/>
              </w:rPr>
              <w:t>50</w:t>
            </w:r>
            <w:r>
              <w:rPr>
                <w:rFonts w:hint="eastAsia"/>
                <w:color w:val="000000"/>
                <w:szCs w:val="21"/>
              </w:rPr>
              <w:t>分，差不得分。</w:t>
            </w:r>
          </w:p>
        </w:tc>
      </w:tr>
      <w:tr w:rsidR="00C76764" w14:paraId="4DC6F133"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371A8522" w14:textId="77777777" w:rsidR="00C76764" w:rsidRDefault="00C76764">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F723DA6"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2CB3CA0B"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拟采用设备（材料）的性能（节能环保情况）、档次及质量可靠性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ADF71"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20"/>
                <w:szCs w:val="20"/>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13AA48E"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tcPr>
          <w:p w14:paraId="61C79F65" w14:textId="77777777" w:rsidR="00C76764" w:rsidRDefault="00E55531">
            <w:pPr>
              <w:snapToGrid w:val="0"/>
              <w:spacing w:line="360" w:lineRule="auto"/>
              <w:jc w:val="left"/>
              <w:rPr>
                <w:color w:val="000000"/>
                <w:szCs w:val="21"/>
              </w:rPr>
            </w:pPr>
            <w:r>
              <w:rPr>
                <w:rFonts w:hint="eastAsia"/>
                <w:color w:val="000000"/>
                <w:szCs w:val="21"/>
              </w:rPr>
              <w:t>评审内容：拟采用设备（材料）的性能（节能环保情况）、档次及质量可靠性</w:t>
            </w:r>
          </w:p>
          <w:p w14:paraId="423ACE4B" w14:textId="77777777" w:rsidR="00C76764" w:rsidRDefault="00E55531">
            <w:pPr>
              <w:numPr>
                <w:ilvl w:val="0"/>
                <w:numId w:val="4"/>
              </w:numPr>
              <w:snapToGrid w:val="0"/>
              <w:spacing w:line="360" w:lineRule="auto"/>
              <w:jc w:val="left"/>
              <w:rPr>
                <w:rStyle w:val="afd"/>
                <w:rFonts w:ascii="宋体"/>
                <w:kern w:val="0"/>
              </w:rPr>
            </w:pPr>
            <w:r>
              <w:rPr>
                <w:rStyle w:val="afd"/>
                <w:rFonts w:ascii="宋体" w:hint="eastAsia"/>
                <w:kern w:val="0"/>
              </w:rPr>
              <w:t>提供墙面腻子游离甲醇检验报告并且检验结果合格得50分；</w:t>
            </w:r>
          </w:p>
          <w:p w14:paraId="2003D31E" w14:textId="3773CD71" w:rsidR="00C76764" w:rsidRPr="004F308E" w:rsidRDefault="00E55531" w:rsidP="004F308E">
            <w:pPr>
              <w:numPr>
                <w:ilvl w:val="0"/>
                <w:numId w:val="4"/>
              </w:numPr>
              <w:snapToGrid w:val="0"/>
              <w:spacing w:line="360" w:lineRule="auto"/>
              <w:jc w:val="left"/>
              <w:rPr>
                <w:rFonts w:ascii="宋体"/>
                <w:kern w:val="0"/>
                <w:szCs w:val="21"/>
              </w:rPr>
            </w:pPr>
            <w:r>
              <w:rPr>
                <w:rStyle w:val="afd"/>
                <w:rFonts w:ascii="宋体" w:hint="eastAsia"/>
                <w:kern w:val="0"/>
              </w:rPr>
              <w:t>提供乳胶漆抗菌防霉检测报告并且检验结果合格得50分；</w:t>
            </w:r>
          </w:p>
        </w:tc>
      </w:tr>
      <w:tr w:rsidR="00C76764" w14:paraId="159F6DFA"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6420206B" w14:textId="77777777" w:rsidR="00C76764" w:rsidRDefault="00C76764">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F88A27B"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77CE1AF4"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拟投入劳动力（项目经理、技术人员、管理班子、机械设备、场地）情况</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8ECED6A" w14:textId="77777777" w:rsidR="00C76764" w:rsidRDefault="00E55531">
            <w:pPr>
              <w:widowControl/>
              <w:spacing w:before="100" w:beforeAutospacing="1" w:after="160" w:line="20" w:lineRule="atLeast"/>
              <w:jc w:val="center"/>
              <w:rPr>
                <w:rFonts w:ascii="宋体" w:hAnsi="宋体" w:cs="Arial"/>
                <w:color w:val="555555"/>
                <w:kern w:val="0"/>
                <w:sz w:val="18"/>
                <w:szCs w:val="18"/>
              </w:rPr>
            </w:pPr>
            <w:r>
              <w:rPr>
                <w:rFonts w:ascii="宋体" w:hAnsi="宋体" w:cs="Arial" w:hint="eastAsia"/>
                <w:color w:val="555555"/>
                <w:kern w:val="0"/>
                <w:sz w:val="18"/>
                <w:szCs w:val="18"/>
              </w:rPr>
              <w:t>1</w:t>
            </w:r>
            <w:r>
              <w:rPr>
                <w:rFonts w:ascii="宋体" w:hAnsi="宋体" w:cs="Arial"/>
                <w:color w:val="555555"/>
                <w:kern w:val="0"/>
                <w:sz w:val="18"/>
                <w:szCs w:val="18"/>
              </w:rPr>
              <w:t>0</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45CCF33"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2785D39C" w14:textId="77777777" w:rsidR="00C76764" w:rsidRDefault="00E55531">
            <w:pPr>
              <w:adjustRightInd w:val="0"/>
              <w:snapToGrid w:val="0"/>
              <w:spacing w:line="276" w:lineRule="auto"/>
              <w:jc w:val="left"/>
              <w:rPr>
                <w:color w:val="000000" w:themeColor="text1"/>
              </w:rPr>
            </w:pPr>
            <w:r>
              <w:rPr>
                <w:rFonts w:hint="eastAsia"/>
                <w:color w:val="000000" w:themeColor="text1"/>
              </w:rPr>
              <w:t>项目负责人及</w:t>
            </w:r>
            <w:r>
              <w:t>项目团队成员须是投标人的正式聘任员工。</w:t>
            </w:r>
            <w:r>
              <w:rPr>
                <w:rFonts w:hint="eastAsia"/>
              </w:rPr>
              <w:t>在此基础</w:t>
            </w:r>
            <w:r>
              <w:t>上，考察内容：</w:t>
            </w:r>
          </w:p>
          <w:p w14:paraId="5413D9B8" w14:textId="77777777" w:rsidR="00C76764" w:rsidRDefault="00E55531">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1、项目经理二级建造师执业资格（市政工程专业）得50分数；</w:t>
            </w:r>
          </w:p>
          <w:p w14:paraId="18943DB7" w14:textId="77777777" w:rsidR="00C76764" w:rsidRDefault="00E55531">
            <w:pPr>
              <w:jc w:val="left"/>
              <w:rPr>
                <w:rFonts w:ascii="宋体" w:hAnsi="宋体" w:cs="宋体"/>
                <w:color w:val="000000" w:themeColor="text1"/>
                <w:szCs w:val="21"/>
              </w:rPr>
            </w:pPr>
            <w:r>
              <w:rPr>
                <w:rFonts w:ascii="宋体" w:hAnsi="宋体" w:cs="宋体" w:hint="eastAsia"/>
                <w:color w:val="000000" w:themeColor="text1"/>
                <w:szCs w:val="21"/>
              </w:rPr>
              <w:lastRenderedPageBreak/>
              <w:t>2、</w:t>
            </w:r>
            <w:r>
              <w:rPr>
                <w:rFonts w:ascii="宋体" w:hAnsi="宋体" w:cs="宋体" w:hint="eastAsia"/>
                <w:color w:val="000000" w:themeColor="text1"/>
                <w:kern w:val="0"/>
                <w:szCs w:val="21"/>
              </w:rPr>
              <w:t>拟安排项目团队（项目经理除外）</w:t>
            </w:r>
            <w:r>
              <w:rPr>
                <w:rFonts w:hint="eastAsia"/>
                <w:color w:val="000000" w:themeColor="text1"/>
                <w:szCs w:val="21"/>
              </w:rPr>
              <w:t>：</w:t>
            </w:r>
            <w:r>
              <w:rPr>
                <w:rFonts w:ascii="宋体" w:hAnsi="宋体" w:cs="宋体" w:hint="eastAsia"/>
                <w:color w:val="000000" w:themeColor="text1"/>
                <w:kern w:val="0"/>
                <w:szCs w:val="21"/>
              </w:rPr>
              <w:t>工程师10分/人，安全员10分/人，质量员5分/人，造价员5分/人，最高50分。同一人员满足不同条件只计一次分</w:t>
            </w:r>
            <w:r>
              <w:rPr>
                <w:rFonts w:ascii="宋体" w:hAnsi="宋体" w:cs="宋体" w:hint="eastAsia"/>
                <w:color w:val="000000" w:themeColor="text1"/>
                <w:szCs w:val="21"/>
              </w:rPr>
              <w:t>。</w:t>
            </w:r>
          </w:p>
          <w:p w14:paraId="0A104F1B" w14:textId="77777777" w:rsidR="00C76764" w:rsidRDefault="00E55531">
            <w:pPr>
              <w:snapToGrid w:val="0"/>
              <w:spacing w:line="360" w:lineRule="auto"/>
              <w:jc w:val="left"/>
              <w:rPr>
                <w:color w:val="000000" w:themeColor="text1"/>
                <w:szCs w:val="21"/>
              </w:rPr>
            </w:pPr>
            <w:r>
              <w:rPr>
                <w:rFonts w:hint="eastAsia"/>
                <w:color w:val="000000" w:themeColor="text1"/>
                <w:szCs w:val="21"/>
              </w:rPr>
              <w:t>注：</w:t>
            </w:r>
          </w:p>
          <w:p w14:paraId="2EB76613" w14:textId="77777777" w:rsidR="00C76764" w:rsidRDefault="00E55531">
            <w:pPr>
              <w:snapToGrid w:val="0"/>
              <w:spacing w:line="360" w:lineRule="auto"/>
              <w:jc w:val="left"/>
              <w:rPr>
                <w:color w:val="000000" w:themeColor="text1"/>
                <w:szCs w:val="21"/>
              </w:rPr>
            </w:pPr>
            <w:r>
              <w:rPr>
                <w:rFonts w:hint="eastAsia"/>
                <w:color w:val="000000" w:themeColor="text1"/>
                <w:szCs w:val="21"/>
              </w:rPr>
              <w:t>1.</w:t>
            </w:r>
            <w:r>
              <w:rPr>
                <w:rFonts w:hint="eastAsia"/>
                <w:color w:val="000000" w:themeColor="text1"/>
                <w:szCs w:val="21"/>
              </w:rPr>
              <w:t>提供以上人员近</w:t>
            </w:r>
            <w:r>
              <w:rPr>
                <w:color w:val="000000" w:themeColor="text1"/>
                <w:szCs w:val="21"/>
              </w:rPr>
              <w:t>三个月</w:t>
            </w:r>
            <w:r>
              <w:rPr>
                <w:rFonts w:hint="eastAsia"/>
                <w:color w:val="000000" w:themeColor="text1"/>
                <w:szCs w:val="21"/>
              </w:rPr>
              <w:t>（</w:t>
            </w:r>
            <w:r>
              <w:rPr>
                <w:rFonts w:hint="eastAsia"/>
                <w:color w:val="000000" w:themeColor="text1"/>
                <w:szCs w:val="21"/>
              </w:rPr>
              <w:t>2021</w:t>
            </w:r>
            <w:r>
              <w:rPr>
                <w:rFonts w:hint="eastAsia"/>
                <w:color w:val="000000" w:themeColor="text1"/>
                <w:szCs w:val="21"/>
              </w:rPr>
              <w:t>年</w:t>
            </w:r>
            <w:r>
              <w:rPr>
                <w:rFonts w:hint="eastAsia"/>
                <w:color w:val="000000" w:themeColor="text1"/>
                <w:szCs w:val="21"/>
              </w:rPr>
              <w:t>1</w:t>
            </w:r>
            <w:r>
              <w:rPr>
                <w:rFonts w:hint="eastAsia"/>
                <w:color w:val="000000" w:themeColor="text1"/>
                <w:szCs w:val="21"/>
              </w:rPr>
              <w:t>月</w:t>
            </w:r>
            <w:r>
              <w:rPr>
                <w:rFonts w:hint="eastAsia"/>
                <w:color w:val="000000" w:themeColor="text1"/>
                <w:szCs w:val="21"/>
              </w:rPr>
              <w:t>-2021</w:t>
            </w:r>
            <w:r>
              <w:rPr>
                <w:rFonts w:hint="eastAsia"/>
                <w:color w:val="000000" w:themeColor="text1"/>
                <w:szCs w:val="21"/>
              </w:rPr>
              <w:t>年</w:t>
            </w:r>
            <w:r>
              <w:rPr>
                <w:rFonts w:hint="eastAsia"/>
                <w:color w:val="000000" w:themeColor="text1"/>
                <w:szCs w:val="21"/>
              </w:rPr>
              <w:t>3</w:t>
            </w:r>
            <w:r>
              <w:rPr>
                <w:rFonts w:hint="eastAsia"/>
                <w:color w:val="000000" w:themeColor="text1"/>
                <w:szCs w:val="21"/>
              </w:rPr>
              <w:t>月）在投标单位缴纳的社保资料（补缴无效，社保部门资料或网页资料或窗口打印资料均可，未提供三个月资料的人员不予计分）；</w:t>
            </w:r>
          </w:p>
          <w:p w14:paraId="4CD3A145" w14:textId="77777777" w:rsidR="00C76764" w:rsidRDefault="00E55531">
            <w:pPr>
              <w:snapToGrid w:val="0"/>
              <w:spacing w:line="360" w:lineRule="auto"/>
              <w:jc w:val="left"/>
              <w:rPr>
                <w:color w:val="000000" w:themeColor="text1"/>
                <w:szCs w:val="21"/>
              </w:rPr>
            </w:pPr>
            <w:r>
              <w:rPr>
                <w:color w:val="000000" w:themeColor="text1"/>
                <w:szCs w:val="21"/>
              </w:rPr>
              <w:t>2.</w:t>
            </w:r>
            <w:r>
              <w:rPr>
                <w:rFonts w:hint="eastAsia"/>
                <w:color w:val="000000" w:themeColor="text1"/>
                <w:szCs w:val="21"/>
              </w:rPr>
              <w:t>要求提供</w:t>
            </w:r>
            <w:r>
              <w:t>聘任</w:t>
            </w:r>
            <w:r>
              <w:rPr>
                <w:rFonts w:hint="eastAsia"/>
                <w:color w:val="000000" w:themeColor="text1"/>
                <w:szCs w:val="21"/>
              </w:rPr>
              <w:t>合同关键页、资格（职称）证书复印件等证明材料并加盖投标人公章。</w:t>
            </w:r>
          </w:p>
          <w:p w14:paraId="6DDEC102" w14:textId="77777777" w:rsidR="00C76764" w:rsidRDefault="00E55531">
            <w:pPr>
              <w:widowControl/>
              <w:spacing w:before="100" w:beforeAutospacing="1" w:after="160" w:line="240" w:lineRule="atLeast"/>
              <w:jc w:val="center"/>
              <w:rPr>
                <w:rFonts w:ascii="宋体" w:hAnsi="宋体" w:cs="宋体"/>
                <w:color w:val="555555"/>
                <w:kern w:val="0"/>
                <w:sz w:val="24"/>
              </w:rPr>
            </w:pPr>
            <w:r>
              <w:rPr>
                <w:color w:val="000000" w:themeColor="text1"/>
                <w:szCs w:val="21"/>
              </w:rPr>
              <w:t>3</w:t>
            </w:r>
            <w:r>
              <w:rPr>
                <w:rFonts w:hint="eastAsia"/>
                <w:color w:val="000000" w:themeColor="text1"/>
                <w:szCs w:val="21"/>
              </w:rPr>
              <w:t>.</w:t>
            </w:r>
            <w:r>
              <w:rPr>
                <w:rFonts w:hint="eastAsia"/>
                <w:color w:val="000000" w:themeColor="text1"/>
                <w:szCs w:val="21"/>
              </w:rPr>
              <w:t>评分中出现无证明资料或专家无法凭所提供资料判断是否得分的情况，一律作不得分处理。</w:t>
            </w:r>
          </w:p>
        </w:tc>
      </w:tr>
      <w:tr w:rsidR="00C76764" w14:paraId="3892915E"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204ADA3A" w14:textId="77777777" w:rsidR="00C76764" w:rsidRDefault="00C76764">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2A2A4B4"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6</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64959216"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施工质量（安全、环保、工期、售后服务）保障措施及相关的违约承诺</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9124A34" w14:textId="77777777" w:rsidR="00C76764" w:rsidRDefault="00E55531">
            <w:pPr>
              <w:widowControl/>
              <w:spacing w:before="100" w:beforeAutospacing="1" w:after="160" w:line="20" w:lineRule="atLeast"/>
              <w:jc w:val="center"/>
              <w:rPr>
                <w:rFonts w:ascii="宋体" w:hAnsi="宋体" w:cs="Arial"/>
                <w:color w:val="555555"/>
                <w:kern w:val="0"/>
                <w:sz w:val="18"/>
                <w:szCs w:val="18"/>
              </w:rPr>
            </w:pPr>
            <w:r>
              <w:rPr>
                <w:rFonts w:ascii="宋体" w:hAnsi="宋体" w:cs="Arial" w:hint="eastAsia"/>
                <w:color w:val="555555"/>
                <w:kern w:val="0"/>
                <w:sz w:val="18"/>
                <w:szCs w:val="18"/>
              </w:rPr>
              <w:t>4</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DB5A288"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2C28F5A1" w14:textId="77777777" w:rsidR="00C76764" w:rsidRDefault="00E55531">
            <w:pPr>
              <w:snapToGrid w:val="0"/>
              <w:spacing w:line="360" w:lineRule="auto"/>
              <w:jc w:val="left"/>
              <w:rPr>
                <w:color w:val="000000" w:themeColor="text1"/>
                <w:szCs w:val="21"/>
              </w:rPr>
            </w:pPr>
            <w:r>
              <w:rPr>
                <w:rFonts w:hint="eastAsia"/>
                <w:color w:val="000000" w:themeColor="text1"/>
                <w:szCs w:val="21"/>
              </w:rPr>
              <w:t>评审内容：施工质量（安全、环保、工期、售后服务）保障措施及相关的违约承诺</w:t>
            </w:r>
          </w:p>
          <w:p w14:paraId="3A63DA22" w14:textId="77777777" w:rsidR="00C76764" w:rsidRDefault="00E55531">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（1）施工安全保障措施完善。</w:t>
            </w:r>
          </w:p>
          <w:p w14:paraId="23B4307B" w14:textId="77777777" w:rsidR="00C76764" w:rsidRDefault="00E55531">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（2）环保措施完善。</w:t>
            </w:r>
          </w:p>
          <w:p w14:paraId="52B4A843" w14:textId="77777777" w:rsidR="00C76764" w:rsidRDefault="00E55531">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（3）施工工期保障有力。</w:t>
            </w:r>
          </w:p>
          <w:p w14:paraId="77A7FA6A" w14:textId="77777777" w:rsidR="00C76764" w:rsidRDefault="00E55531">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（4）保修服务切实可行。</w:t>
            </w:r>
          </w:p>
          <w:p w14:paraId="023E99D1" w14:textId="77777777" w:rsidR="00C76764" w:rsidRDefault="00E55531">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（5）违约承诺切实可行。</w:t>
            </w:r>
          </w:p>
          <w:p w14:paraId="369F8A38" w14:textId="77777777" w:rsidR="00C76764" w:rsidRDefault="00E55531">
            <w:p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满足以上五项要求得100分，满足以上四项要求得80分，满足以上三项要求得60分，</w:t>
            </w:r>
          </w:p>
          <w:p w14:paraId="21864F07" w14:textId="77777777" w:rsidR="00C76764" w:rsidRDefault="00E55531">
            <w:pPr>
              <w:widowControl/>
              <w:spacing w:before="100" w:beforeAutospacing="1" w:after="160" w:line="240" w:lineRule="atLeast"/>
              <w:jc w:val="left"/>
              <w:rPr>
                <w:rFonts w:ascii="宋体" w:hAnsi="宋体" w:cs="宋体"/>
                <w:color w:val="555555"/>
                <w:kern w:val="0"/>
                <w:sz w:val="24"/>
              </w:rPr>
            </w:pPr>
            <w:r>
              <w:rPr>
                <w:rFonts w:ascii="宋体" w:hAnsi="宋体" w:cs="宋体" w:hint="eastAsia"/>
                <w:color w:val="000000" w:themeColor="text1"/>
                <w:szCs w:val="21"/>
              </w:rPr>
              <w:t>其它情况不得分</w:t>
            </w:r>
            <w:r>
              <w:rPr>
                <w:rFonts w:ascii="宋体" w:hAnsi="宋体" w:cs="宋体" w:hint="eastAsia"/>
                <w:color w:val="000000" w:themeColor="text1"/>
                <w:kern w:val="0"/>
                <w:szCs w:val="21"/>
              </w:rPr>
              <w:t>。</w:t>
            </w:r>
          </w:p>
        </w:tc>
      </w:tr>
      <w:tr w:rsidR="00C76764" w14:paraId="13BFF13A" w14:textId="77777777">
        <w:trPr>
          <w:trHeight w:val="411"/>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DF841C" w14:textId="77777777" w:rsidR="00C76764" w:rsidRDefault="00E55531">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368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3EDC1285" w14:textId="77777777" w:rsidR="00C76764" w:rsidRDefault="00E55531">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综合实力部分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BBF44D2"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7</w:t>
            </w:r>
          </w:p>
        </w:tc>
      </w:tr>
      <w:tr w:rsidR="00C76764" w14:paraId="45FF6791" w14:textId="77777777">
        <w:trPr>
          <w:trHeight w:val="20"/>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4595F5BE" w14:textId="77777777" w:rsidR="00C76764" w:rsidRDefault="00C76764">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01524A"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BEB9AC" w14:textId="77777777" w:rsidR="00C76764" w:rsidRDefault="00E55531">
            <w:pPr>
              <w:widowControl/>
              <w:spacing w:before="100" w:beforeAutospacing="1" w:after="160" w:line="20" w:lineRule="atLeast"/>
              <w:jc w:val="center"/>
              <w:rPr>
                <w:rFonts w:ascii="宋体" w:hAnsi="宋体" w:cs="宋体"/>
                <w:color w:val="555555"/>
                <w:kern w:val="0"/>
                <w:sz w:val="24"/>
              </w:rPr>
            </w:pPr>
            <w:bookmarkStart w:id="0" w:name="OLE_LINK8"/>
            <w:r>
              <w:rPr>
                <w:rFonts w:ascii="宋体" w:hAnsi="宋体" w:cs="Arial" w:hint="eastAsia"/>
                <w:color w:val="555555"/>
                <w:kern w:val="0"/>
                <w:sz w:val="18"/>
                <w:szCs w:val="18"/>
              </w:rPr>
              <w:t>评分准则</w:t>
            </w:r>
            <w:bookmarkEnd w:id="0"/>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E5DEB1"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9CF2A8"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16065F"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C76764" w14:paraId="166A4F56" w14:textId="77777777">
        <w:trPr>
          <w:trHeight w:val="20"/>
          <w:jc w:val="center"/>
        </w:trPr>
        <w:tc>
          <w:tcPr>
            <w:tcW w:w="557" w:type="dxa"/>
            <w:vMerge/>
            <w:tcBorders>
              <w:left w:val="single" w:sz="8" w:space="0" w:color="auto"/>
              <w:right w:val="single" w:sz="8" w:space="0" w:color="auto"/>
            </w:tcBorders>
            <w:vAlign w:val="center"/>
          </w:tcPr>
          <w:p w14:paraId="723505A8" w14:textId="77777777" w:rsidR="00C76764" w:rsidRDefault="00C76764">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26F204"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C1F8A8D"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1309E1"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4</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6EE197"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D14A6D" w14:textId="77777777" w:rsidR="00C76764" w:rsidRDefault="00E55531">
            <w:pPr>
              <w:snapToGrid w:val="0"/>
              <w:spacing w:line="360" w:lineRule="auto"/>
              <w:jc w:val="left"/>
            </w:pPr>
            <w:r>
              <w:rPr>
                <w:rFonts w:hint="eastAsia"/>
              </w:rPr>
              <w:t>评分内容：</w:t>
            </w:r>
          </w:p>
          <w:p w14:paraId="42211901" w14:textId="1246905F" w:rsidR="00C76764" w:rsidRDefault="00E55531">
            <w:pPr>
              <w:numPr>
                <w:ilvl w:val="0"/>
                <w:numId w:val="5"/>
              </w:numPr>
              <w:snapToGrid w:val="0"/>
              <w:spacing w:line="360" w:lineRule="auto"/>
              <w:jc w:val="left"/>
              <w:rPr>
                <w:rFonts w:ascii="宋体" w:hAnsi="宋体" w:cs="宋体"/>
                <w:color w:val="000000" w:themeColor="text1"/>
                <w:szCs w:val="21"/>
              </w:rPr>
            </w:pPr>
            <w:r>
              <w:rPr>
                <w:rStyle w:val="afd"/>
                <w:rFonts w:ascii="宋体" w:hint="eastAsia"/>
                <w:kern w:val="0"/>
              </w:rPr>
              <w:t>具有消防设施工程专业承包二级以上资质得25分；</w:t>
            </w:r>
          </w:p>
          <w:p w14:paraId="6ECC9367" w14:textId="3782EBD9" w:rsidR="00C76764" w:rsidRDefault="00E55531">
            <w:pPr>
              <w:numPr>
                <w:ilvl w:val="0"/>
                <w:numId w:val="5"/>
              </w:numPr>
              <w:snapToGrid w:val="0"/>
              <w:spacing w:line="360" w:lineRule="auto"/>
              <w:jc w:val="left"/>
              <w:rPr>
                <w:rFonts w:ascii="宋体" w:hAnsi="宋体" w:cs="宋体"/>
                <w:color w:val="000000" w:themeColor="text1"/>
                <w:szCs w:val="21"/>
              </w:rPr>
            </w:pPr>
            <w:r>
              <w:rPr>
                <w:rFonts w:ascii="宋体" w:hAnsi="宋体" w:cs="宋体" w:hint="eastAsia"/>
                <w:color w:val="000000" w:themeColor="text1"/>
                <w:szCs w:val="21"/>
              </w:rPr>
              <w:t>具有质量管理体系认证证书、环境管理体系认证证书、职业健康安全管理体系认证证书，每一个证书28分，三证齐全满分75分；</w:t>
            </w:r>
          </w:p>
          <w:p w14:paraId="393FBF3E" w14:textId="77777777" w:rsidR="00C76764" w:rsidRDefault="00E55531">
            <w:pPr>
              <w:snapToGrid w:val="0"/>
              <w:spacing w:line="360" w:lineRule="auto"/>
              <w:jc w:val="left"/>
            </w:pPr>
            <w:r>
              <w:rPr>
                <w:rFonts w:hint="eastAsia"/>
              </w:rPr>
              <w:lastRenderedPageBreak/>
              <w:t>评分依据：</w:t>
            </w:r>
          </w:p>
          <w:p w14:paraId="5D988BDB" w14:textId="77777777" w:rsidR="00C76764" w:rsidRDefault="00E55531">
            <w:pPr>
              <w:snapToGrid w:val="0"/>
              <w:spacing w:line="360" w:lineRule="auto"/>
              <w:jc w:val="left"/>
            </w:pPr>
            <w:r>
              <w:rPr>
                <w:rFonts w:hint="eastAsia"/>
              </w:rPr>
              <w:t>1.</w:t>
            </w:r>
            <w:r>
              <w:rPr>
                <w:rFonts w:hint="eastAsia"/>
              </w:rPr>
              <w:t>要求提供有效的认证证书作为得分依据。</w:t>
            </w:r>
          </w:p>
          <w:p w14:paraId="403A44B3"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hint="eastAsia"/>
              </w:rPr>
              <w:t>2.</w:t>
            </w:r>
            <w:r>
              <w:rPr>
                <w:rFonts w:hint="eastAsia"/>
              </w:rPr>
              <w:t>以上资料均要求提供复印件并加盖投标人公章。</w:t>
            </w:r>
          </w:p>
        </w:tc>
      </w:tr>
      <w:tr w:rsidR="00C76764" w14:paraId="12F0F35A" w14:textId="77777777">
        <w:trPr>
          <w:trHeight w:val="20"/>
          <w:jc w:val="center"/>
        </w:trPr>
        <w:tc>
          <w:tcPr>
            <w:tcW w:w="557" w:type="dxa"/>
            <w:vMerge/>
            <w:tcBorders>
              <w:left w:val="single" w:sz="8" w:space="0" w:color="auto"/>
              <w:right w:val="single" w:sz="8" w:space="0" w:color="auto"/>
            </w:tcBorders>
            <w:vAlign w:val="center"/>
          </w:tcPr>
          <w:p w14:paraId="07725496" w14:textId="77777777" w:rsidR="00C76764" w:rsidRDefault="00C76764">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23B6C3"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27407E"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投标人同类项目业绩情况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E1D999"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465826C"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4939C9" w14:textId="1CC57C76" w:rsidR="00C76764" w:rsidRDefault="00E55531">
            <w:pPr>
              <w:snapToGrid w:val="0"/>
              <w:spacing w:line="360" w:lineRule="auto"/>
              <w:jc w:val="left"/>
              <w:rPr>
                <w:color w:val="000000" w:themeColor="text1"/>
                <w:szCs w:val="21"/>
              </w:rPr>
            </w:pPr>
            <w:r>
              <w:rPr>
                <w:rFonts w:hint="eastAsia"/>
                <w:color w:val="000000" w:themeColor="text1"/>
                <w:szCs w:val="21"/>
              </w:rPr>
              <w:t>考察投标人近三年（自</w:t>
            </w:r>
            <w:r>
              <w:rPr>
                <w:color w:val="000000" w:themeColor="text1"/>
                <w:szCs w:val="21"/>
              </w:rPr>
              <w:t>2018</w:t>
            </w:r>
            <w:r>
              <w:rPr>
                <w:rFonts w:hint="eastAsia"/>
                <w:color w:val="000000" w:themeColor="text1"/>
                <w:szCs w:val="21"/>
              </w:rPr>
              <w:t>年</w:t>
            </w:r>
            <w:r w:rsidR="008C5FB2">
              <w:rPr>
                <w:color w:val="000000" w:themeColor="text1"/>
                <w:szCs w:val="21"/>
              </w:rPr>
              <w:t>05</w:t>
            </w:r>
            <w:r>
              <w:rPr>
                <w:rFonts w:hint="eastAsia"/>
                <w:color w:val="000000" w:themeColor="text1"/>
                <w:szCs w:val="21"/>
              </w:rPr>
              <w:t>月</w:t>
            </w:r>
            <w:r>
              <w:rPr>
                <w:color w:val="000000" w:themeColor="text1"/>
                <w:szCs w:val="21"/>
              </w:rPr>
              <w:t>01</w:t>
            </w:r>
            <w:r>
              <w:rPr>
                <w:rFonts w:hint="eastAsia"/>
                <w:color w:val="000000" w:themeColor="text1"/>
                <w:szCs w:val="21"/>
              </w:rPr>
              <w:t>日至本项目开标之日，以项目验收或履约评价时间为准）同类项目业绩情况：有</w:t>
            </w:r>
            <w:r>
              <w:rPr>
                <w:rFonts w:hint="eastAsia"/>
                <w:color w:val="000000" w:themeColor="text1"/>
                <w:szCs w:val="21"/>
              </w:rPr>
              <w:t>3</w:t>
            </w:r>
            <w:r>
              <w:rPr>
                <w:rFonts w:hint="eastAsia"/>
                <w:color w:val="000000" w:themeColor="text1"/>
                <w:szCs w:val="21"/>
              </w:rPr>
              <w:t>个的，得</w:t>
            </w:r>
            <w:r>
              <w:rPr>
                <w:rFonts w:hint="eastAsia"/>
                <w:color w:val="000000" w:themeColor="text1"/>
                <w:szCs w:val="21"/>
              </w:rPr>
              <w:t>100</w:t>
            </w:r>
            <w:r>
              <w:rPr>
                <w:rFonts w:hint="eastAsia"/>
                <w:color w:val="000000" w:themeColor="text1"/>
                <w:szCs w:val="21"/>
              </w:rPr>
              <w:t>分；</w:t>
            </w:r>
            <w:r>
              <w:rPr>
                <w:rFonts w:hint="eastAsia"/>
                <w:color w:val="000000" w:themeColor="text1"/>
                <w:szCs w:val="21"/>
              </w:rPr>
              <w:t>2</w:t>
            </w:r>
            <w:r>
              <w:rPr>
                <w:rFonts w:hint="eastAsia"/>
                <w:color w:val="000000" w:themeColor="text1"/>
                <w:szCs w:val="21"/>
              </w:rPr>
              <w:t>个的，得</w:t>
            </w:r>
            <w:r>
              <w:rPr>
                <w:rFonts w:hint="eastAsia"/>
                <w:color w:val="000000" w:themeColor="text1"/>
                <w:szCs w:val="21"/>
              </w:rPr>
              <w:t>60</w:t>
            </w:r>
            <w:r>
              <w:rPr>
                <w:rFonts w:hint="eastAsia"/>
                <w:color w:val="000000" w:themeColor="text1"/>
                <w:szCs w:val="21"/>
              </w:rPr>
              <w:t>分；</w:t>
            </w:r>
            <w:r>
              <w:rPr>
                <w:rFonts w:hint="eastAsia"/>
                <w:color w:val="000000" w:themeColor="text1"/>
                <w:szCs w:val="21"/>
              </w:rPr>
              <w:t>1</w:t>
            </w:r>
            <w:r>
              <w:rPr>
                <w:rFonts w:hint="eastAsia"/>
                <w:color w:val="000000" w:themeColor="text1"/>
                <w:szCs w:val="21"/>
              </w:rPr>
              <w:t>个的，得</w:t>
            </w:r>
            <w:r>
              <w:rPr>
                <w:rFonts w:hint="eastAsia"/>
                <w:color w:val="000000" w:themeColor="text1"/>
                <w:szCs w:val="21"/>
              </w:rPr>
              <w:t>30</w:t>
            </w:r>
            <w:r>
              <w:rPr>
                <w:rFonts w:hint="eastAsia"/>
                <w:color w:val="000000" w:themeColor="text1"/>
                <w:szCs w:val="21"/>
              </w:rPr>
              <w:t>分；没有的不得分。</w:t>
            </w:r>
          </w:p>
          <w:p w14:paraId="653A919C" w14:textId="77777777" w:rsidR="00C76764" w:rsidRDefault="00E55531">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明资料或专家无法凭所提供资料判断是否得分的情况，一律作不得分处理。</w:t>
            </w:r>
          </w:p>
        </w:tc>
      </w:tr>
      <w:tr w:rsidR="00C76764" w14:paraId="154BF1F4" w14:textId="77777777">
        <w:trPr>
          <w:trHeight w:val="411"/>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0B489D4" w14:textId="77777777" w:rsidR="00C76764" w:rsidRDefault="00E55531">
            <w:pPr>
              <w:widowControl/>
              <w:spacing w:before="100" w:beforeAutospacing="1" w:after="160" w:line="240" w:lineRule="atLeast"/>
              <w:jc w:val="center"/>
              <w:rPr>
                <w:rFonts w:ascii="宋体" w:hAnsi="宋体" w:cs="宋体"/>
                <w:color w:val="555555"/>
                <w:kern w:val="0"/>
                <w:sz w:val="24"/>
              </w:rPr>
            </w:pPr>
            <w:r>
              <w:rPr>
                <w:rFonts w:ascii="宋体" w:hAnsi="宋体" w:cs="Arial"/>
                <w:color w:val="555555"/>
                <w:kern w:val="0"/>
                <w:sz w:val="18"/>
                <w:szCs w:val="18"/>
              </w:rPr>
              <w:t>4</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186474" w14:textId="77777777" w:rsidR="00C76764" w:rsidRDefault="00E55531">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诚信部分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D29932" w14:textId="77777777" w:rsidR="00C76764" w:rsidRDefault="00E55531">
            <w:pPr>
              <w:widowControl/>
              <w:spacing w:before="100" w:beforeAutospacing="1" w:after="160" w:line="20" w:lineRule="atLeast"/>
              <w:jc w:val="center"/>
              <w:rPr>
                <w:rFonts w:ascii="宋体" w:hAnsi="宋体" w:cs="宋体"/>
                <w:color w:val="555555"/>
                <w:kern w:val="0"/>
                <w:sz w:val="24"/>
              </w:rPr>
            </w:pPr>
            <w:r>
              <w:rPr>
                <w:rFonts w:ascii="宋体" w:hAnsi="宋体" w:cs="宋体" w:hint="eastAsia"/>
                <w:szCs w:val="21"/>
              </w:rPr>
              <w:t>8</w:t>
            </w:r>
          </w:p>
        </w:tc>
      </w:tr>
      <w:tr w:rsidR="00C76764" w14:paraId="0AD8826B" w14:textId="77777777">
        <w:trPr>
          <w:trHeight w:val="702"/>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1D8DC881" w14:textId="77777777" w:rsidR="00C76764" w:rsidRDefault="00C76764">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51AC71" w14:textId="77777777" w:rsidR="00C76764" w:rsidRDefault="00E55531">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序号</w:t>
            </w:r>
          </w:p>
        </w:tc>
        <w:tc>
          <w:tcPr>
            <w:tcW w:w="1701" w:type="dxa"/>
            <w:tcBorders>
              <w:top w:val="single" w:sz="8" w:space="0" w:color="auto"/>
              <w:left w:val="nil"/>
              <w:right w:val="single" w:sz="8" w:space="0" w:color="auto"/>
            </w:tcBorders>
            <w:vAlign w:val="center"/>
          </w:tcPr>
          <w:p w14:paraId="4F515200" w14:textId="77777777" w:rsidR="00C76764" w:rsidRDefault="00E55531">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评审因素</w:t>
            </w:r>
          </w:p>
        </w:tc>
        <w:tc>
          <w:tcPr>
            <w:tcW w:w="709" w:type="dxa"/>
            <w:tcBorders>
              <w:top w:val="single" w:sz="8" w:space="0" w:color="auto"/>
              <w:left w:val="nil"/>
              <w:right w:val="single" w:sz="8" w:space="0" w:color="auto"/>
            </w:tcBorders>
            <w:vAlign w:val="center"/>
          </w:tcPr>
          <w:p w14:paraId="7DC3B9DD" w14:textId="77777777" w:rsidR="00C76764" w:rsidRDefault="00E55531">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right w:val="single" w:sz="8" w:space="0" w:color="auto"/>
            </w:tcBorders>
            <w:vAlign w:val="center"/>
          </w:tcPr>
          <w:p w14:paraId="58BE5AC1" w14:textId="77777777" w:rsidR="00C76764" w:rsidRDefault="00E55531">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评分方式</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14:paraId="19AC878A" w14:textId="77777777" w:rsidR="00C76764" w:rsidRDefault="00E55531">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评分准则</w:t>
            </w:r>
          </w:p>
        </w:tc>
      </w:tr>
      <w:tr w:rsidR="00C76764" w14:paraId="2406CAD4" w14:textId="77777777">
        <w:trPr>
          <w:trHeight w:val="2620"/>
          <w:jc w:val="center"/>
        </w:trPr>
        <w:tc>
          <w:tcPr>
            <w:tcW w:w="557" w:type="dxa"/>
            <w:vMerge/>
            <w:tcBorders>
              <w:left w:val="single" w:sz="8" w:space="0" w:color="auto"/>
              <w:right w:val="single" w:sz="8" w:space="0" w:color="auto"/>
            </w:tcBorders>
            <w:tcMar>
              <w:top w:w="0" w:type="dxa"/>
              <w:left w:w="108" w:type="dxa"/>
              <w:bottom w:w="0" w:type="dxa"/>
              <w:right w:w="108" w:type="dxa"/>
            </w:tcMar>
            <w:vAlign w:val="center"/>
          </w:tcPr>
          <w:p w14:paraId="2F0FE8B6" w14:textId="77777777" w:rsidR="00C76764" w:rsidRDefault="00C76764">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right w:val="single" w:sz="8" w:space="0" w:color="auto"/>
            </w:tcBorders>
            <w:tcMar>
              <w:top w:w="0" w:type="dxa"/>
              <w:left w:w="108" w:type="dxa"/>
              <w:bottom w:w="0" w:type="dxa"/>
              <w:right w:w="108" w:type="dxa"/>
            </w:tcMar>
            <w:vAlign w:val="center"/>
          </w:tcPr>
          <w:p w14:paraId="105F5D8B" w14:textId="77777777" w:rsidR="00C76764" w:rsidRDefault="00E55531">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1</w:t>
            </w:r>
          </w:p>
        </w:tc>
        <w:tc>
          <w:tcPr>
            <w:tcW w:w="1701" w:type="dxa"/>
            <w:tcBorders>
              <w:top w:val="single" w:sz="8" w:space="0" w:color="auto"/>
              <w:left w:val="nil"/>
              <w:right w:val="single" w:sz="8" w:space="0" w:color="auto"/>
            </w:tcBorders>
            <w:vAlign w:val="center"/>
          </w:tcPr>
          <w:p w14:paraId="359465A7" w14:textId="77777777" w:rsidR="00C76764" w:rsidRDefault="00E55531">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诚信管理情况</w:t>
            </w:r>
          </w:p>
        </w:tc>
        <w:tc>
          <w:tcPr>
            <w:tcW w:w="709" w:type="dxa"/>
            <w:tcBorders>
              <w:top w:val="single" w:sz="8" w:space="0" w:color="auto"/>
              <w:left w:val="nil"/>
              <w:right w:val="single" w:sz="8" w:space="0" w:color="auto"/>
            </w:tcBorders>
            <w:vAlign w:val="center"/>
          </w:tcPr>
          <w:p w14:paraId="190C8E70" w14:textId="77777777" w:rsidR="00C76764" w:rsidRDefault="00E55531">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5</w:t>
            </w:r>
          </w:p>
        </w:tc>
        <w:tc>
          <w:tcPr>
            <w:tcW w:w="709" w:type="dxa"/>
            <w:tcBorders>
              <w:top w:val="single" w:sz="8" w:space="0" w:color="auto"/>
              <w:left w:val="nil"/>
              <w:right w:val="single" w:sz="8" w:space="0" w:color="auto"/>
            </w:tcBorders>
            <w:vAlign w:val="center"/>
          </w:tcPr>
          <w:p w14:paraId="11C11F34" w14:textId="77777777" w:rsidR="00C76764" w:rsidRDefault="00E55531">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right w:val="single" w:sz="8" w:space="0" w:color="auto"/>
            </w:tcBorders>
            <w:tcMar>
              <w:top w:w="0" w:type="dxa"/>
              <w:left w:w="108" w:type="dxa"/>
              <w:bottom w:w="0" w:type="dxa"/>
              <w:right w:w="108" w:type="dxa"/>
            </w:tcMar>
          </w:tcPr>
          <w:p w14:paraId="38D6D06D" w14:textId="77777777" w:rsidR="00C76764" w:rsidRDefault="00E55531">
            <w:pPr>
              <w:widowControl/>
              <w:spacing w:before="100" w:beforeAutospacing="1" w:after="160" w:line="240" w:lineRule="atLeast"/>
              <w:jc w:val="center"/>
              <w:rPr>
                <w:rFonts w:ascii="宋体" w:hAnsi="宋体" w:cs="Arial"/>
                <w:kern w:val="0"/>
                <w:sz w:val="18"/>
                <w:szCs w:val="18"/>
              </w:rPr>
            </w:pPr>
            <w:r>
              <w:rPr>
                <w:szCs w:val="21"/>
              </w:rPr>
              <w:t>根据《深圳市财政委员会关于加强招投标评审环节诚信管理的通知》（深财购</w:t>
            </w:r>
            <w:r>
              <w:rPr>
                <w:szCs w:val="21"/>
              </w:rPr>
              <w:t>[2013]27</w:t>
            </w:r>
            <w:r>
              <w:rPr>
                <w:szCs w:val="21"/>
              </w:rPr>
              <w:t>号）的要求，投标人在参与政府采购活动中存在诚信相关问题的，本项不得分，未出现相关诚信问题的得满分。以深圳大学招投标管理中心供应商库中的处罚记录为准。投标人无需提供任何证明材料，由深圳大学招投标管理中心工作人员向评委会提供相关信息。</w:t>
            </w:r>
          </w:p>
        </w:tc>
      </w:tr>
      <w:tr w:rsidR="00C76764" w14:paraId="1CE01DE8" w14:textId="77777777">
        <w:trPr>
          <w:trHeight w:val="411"/>
          <w:jc w:val="center"/>
        </w:trPr>
        <w:tc>
          <w:tcPr>
            <w:tcW w:w="557"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339FE9B4" w14:textId="77777777" w:rsidR="00C76764" w:rsidRDefault="00C76764">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D56B32" w14:textId="77777777" w:rsidR="00C76764" w:rsidRDefault="00C76764">
            <w:pPr>
              <w:widowControl/>
              <w:spacing w:before="100" w:beforeAutospacing="1" w:after="160" w:line="240" w:lineRule="atLeast"/>
              <w:jc w:val="center"/>
              <w:rPr>
                <w:rFonts w:ascii="宋体" w:hAnsi="宋体" w:cs="Arial"/>
                <w:color w:val="555555"/>
                <w:kern w:val="0"/>
                <w:sz w:val="18"/>
                <w:szCs w:val="18"/>
              </w:rPr>
            </w:pPr>
          </w:p>
        </w:tc>
        <w:tc>
          <w:tcPr>
            <w:tcW w:w="1701" w:type="dxa"/>
            <w:tcBorders>
              <w:top w:val="single" w:sz="8" w:space="0" w:color="auto"/>
              <w:left w:val="nil"/>
              <w:bottom w:val="single" w:sz="8" w:space="0" w:color="auto"/>
              <w:right w:val="single" w:sz="8" w:space="0" w:color="auto"/>
            </w:tcBorders>
            <w:vAlign w:val="center"/>
          </w:tcPr>
          <w:p w14:paraId="4E7E179C" w14:textId="77777777" w:rsidR="00C76764" w:rsidRDefault="00E55531">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履约评价情况</w:t>
            </w:r>
          </w:p>
        </w:tc>
        <w:tc>
          <w:tcPr>
            <w:tcW w:w="709" w:type="dxa"/>
            <w:tcBorders>
              <w:top w:val="single" w:sz="8" w:space="0" w:color="auto"/>
              <w:left w:val="nil"/>
              <w:bottom w:val="single" w:sz="8" w:space="0" w:color="auto"/>
              <w:right w:val="single" w:sz="8" w:space="0" w:color="auto"/>
            </w:tcBorders>
            <w:vAlign w:val="center"/>
          </w:tcPr>
          <w:p w14:paraId="565C8939" w14:textId="77777777" w:rsidR="00C76764" w:rsidRDefault="00E55531">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3</w:t>
            </w:r>
          </w:p>
        </w:tc>
        <w:tc>
          <w:tcPr>
            <w:tcW w:w="709" w:type="dxa"/>
            <w:tcBorders>
              <w:top w:val="single" w:sz="8" w:space="0" w:color="auto"/>
              <w:left w:val="nil"/>
              <w:bottom w:val="single" w:sz="8" w:space="0" w:color="auto"/>
              <w:right w:val="single" w:sz="8" w:space="0" w:color="auto"/>
            </w:tcBorders>
            <w:vAlign w:val="center"/>
          </w:tcPr>
          <w:p w14:paraId="37092979" w14:textId="77777777" w:rsidR="00C76764" w:rsidRDefault="00E55531">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88D1A8" w14:textId="77777777" w:rsidR="00C76764" w:rsidRDefault="00E55531">
            <w:pPr>
              <w:widowControl/>
              <w:spacing w:before="100" w:beforeAutospacing="1" w:after="160" w:line="240" w:lineRule="atLeast"/>
              <w:jc w:val="center"/>
              <w:rPr>
                <w:rFonts w:ascii="宋体" w:hAnsi="宋体" w:cs="Arial"/>
                <w:kern w:val="0"/>
                <w:sz w:val="18"/>
                <w:szCs w:val="18"/>
              </w:rPr>
            </w:pPr>
            <w:r>
              <w:rPr>
                <w:szCs w:val="21"/>
              </w:rPr>
              <w:t>近三年（以投标截止日期为准）在深圳大学招投标管理中心有履约评价为差的记录，本项不得分，否则，得满分。投标人无需提供任何证明材料，由深圳大学招投标管理中心工作人员向评委会提供相关信息。</w:t>
            </w:r>
          </w:p>
        </w:tc>
      </w:tr>
    </w:tbl>
    <w:p w14:paraId="5CE81B21" w14:textId="77777777" w:rsidR="00C76764" w:rsidRDefault="00C76764"/>
    <w:p w14:paraId="4F65B6A0" w14:textId="77777777" w:rsidR="00C76764" w:rsidRDefault="00E55531">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0C1BF8B6" w14:textId="77777777" w:rsidR="00C76764" w:rsidRDefault="00E55531">
      <w:pPr>
        <w:ind w:firstLineChars="200" w:firstLine="422"/>
        <w:rPr>
          <w:b/>
        </w:rPr>
      </w:pPr>
      <w:r>
        <w:rPr>
          <w:rFonts w:ascii="宋体" w:hAnsi="宋体" w:hint="eastAsia"/>
          <w:b/>
          <w:szCs w:val="21"/>
        </w:rPr>
        <w:t>定标方法：授权</w:t>
      </w:r>
      <w:r>
        <w:rPr>
          <w:rFonts w:ascii="宋体" w:hAnsi="宋体"/>
          <w:b/>
          <w:szCs w:val="21"/>
        </w:rPr>
        <w:t>评标委员会定标。</w:t>
      </w:r>
    </w:p>
    <w:p w14:paraId="0B895AEB" w14:textId="77777777" w:rsidR="00C76764" w:rsidRDefault="00E55531">
      <w:pPr>
        <w:pStyle w:val="10"/>
      </w:pPr>
      <w:r>
        <w:rPr>
          <w:rFonts w:hint="eastAsia"/>
        </w:rPr>
        <w:lastRenderedPageBreak/>
        <w:t>目</w:t>
      </w:r>
      <w:r>
        <w:rPr>
          <w:rFonts w:hint="eastAsia"/>
        </w:rPr>
        <w:t xml:space="preserve">   </w:t>
      </w:r>
      <w:r>
        <w:rPr>
          <w:rFonts w:hint="eastAsia"/>
        </w:rPr>
        <w:t>录</w:t>
      </w:r>
    </w:p>
    <w:p w14:paraId="2F7196DB" w14:textId="77777777" w:rsidR="00C76764" w:rsidRDefault="00E55531">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33B50CDA" w14:textId="77777777" w:rsidR="00C76764" w:rsidRDefault="00E55531">
      <w:pPr>
        <w:rPr>
          <w:sz w:val="24"/>
        </w:rPr>
      </w:pPr>
      <w:r>
        <w:rPr>
          <w:rFonts w:hint="eastAsia"/>
          <w:color w:val="FF0000"/>
          <w:sz w:val="24"/>
        </w:rPr>
        <w:t xml:space="preserve">         </w:t>
      </w:r>
      <w:r>
        <w:rPr>
          <w:rFonts w:hint="eastAsia"/>
          <w:sz w:val="24"/>
        </w:rPr>
        <w:t>关键信息</w:t>
      </w:r>
    </w:p>
    <w:p w14:paraId="43BAD100" w14:textId="77777777" w:rsidR="00C76764" w:rsidRDefault="00E55531">
      <w:pPr>
        <w:ind w:leftChars="300" w:left="630" w:firstLineChars="240" w:firstLine="504"/>
        <w:rPr>
          <w:rFonts w:ascii="宋体" w:hAnsi="宋体"/>
          <w:szCs w:val="21"/>
        </w:rPr>
      </w:pPr>
      <w:r>
        <w:rPr>
          <w:rFonts w:ascii="宋体" w:hAnsi="宋体" w:hint="eastAsia"/>
          <w:szCs w:val="21"/>
        </w:rPr>
        <w:t>第一章  招标公告</w:t>
      </w:r>
    </w:p>
    <w:p w14:paraId="70F0C39D" w14:textId="77777777" w:rsidR="00C76764" w:rsidRDefault="00E55531">
      <w:pPr>
        <w:ind w:leftChars="300" w:left="630" w:firstLineChars="240" w:firstLine="504"/>
        <w:rPr>
          <w:rFonts w:ascii="宋体" w:hAnsi="宋体"/>
          <w:szCs w:val="21"/>
        </w:rPr>
      </w:pPr>
      <w:r>
        <w:rPr>
          <w:rFonts w:ascii="宋体" w:hAnsi="宋体" w:hint="eastAsia"/>
          <w:szCs w:val="21"/>
        </w:rPr>
        <w:t>第二章  招标项目需求</w:t>
      </w:r>
    </w:p>
    <w:p w14:paraId="5F8D5D56" w14:textId="77777777" w:rsidR="00C76764" w:rsidRDefault="00E55531">
      <w:pPr>
        <w:ind w:leftChars="300" w:left="630" w:firstLineChars="240" w:firstLine="504"/>
        <w:rPr>
          <w:rFonts w:ascii="宋体" w:hAnsi="宋体"/>
          <w:szCs w:val="21"/>
        </w:rPr>
      </w:pPr>
      <w:r>
        <w:rPr>
          <w:rFonts w:ascii="宋体" w:hAnsi="宋体" w:hint="eastAsia"/>
          <w:szCs w:val="21"/>
        </w:rPr>
        <w:t>第三章  合同条款及格式</w:t>
      </w:r>
    </w:p>
    <w:p w14:paraId="4D429D75" w14:textId="77777777" w:rsidR="00C76764" w:rsidRDefault="00E55531">
      <w:pPr>
        <w:ind w:leftChars="300" w:left="630" w:firstLineChars="240" w:firstLine="504"/>
        <w:rPr>
          <w:rFonts w:ascii="宋体" w:hAnsi="宋体"/>
          <w:szCs w:val="21"/>
        </w:rPr>
      </w:pPr>
      <w:r>
        <w:rPr>
          <w:rFonts w:ascii="宋体" w:hAnsi="宋体" w:hint="eastAsia"/>
          <w:szCs w:val="21"/>
        </w:rPr>
        <w:t>第四章  投标文件格式、附件</w:t>
      </w:r>
    </w:p>
    <w:p w14:paraId="0F9F7CF4" w14:textId="77777777" w:rsidR="00C76764" w:rsidRDefault="00E55531">
      <w:pPr>
        <w:ind w:leftChars="300" w:left="630" w:firstLineChars="240" w:firstLine="504"/>
        <w:rPr>
          <w:rFonts w:ascii="宋体" w:hAnsi="宋体"/>
          <w:szCs w:val="21"/>
        </w:rPr>
      </w:pPr>
      <w:r>
        <w:rPr>
          <w:rFonts w:ascii="宋体" w:hAnsi="宋体" w:hint="eastAsia"/>
          <w:szCs w:val="21"/>
        </w:rPr>
        <w:t>第五章  政府采购履约异常情况反馈表</w:t>
      </w:r>
    </w:p>
    <w:p w14:paraId="7489623F" w14:textId="77777777" w:rsidR="00C76764" w:rsidRDefault="00C76764">
      <w:pPr>
        <w:rPr>
          <w:b/>
          <w:color w:val="000000"/>
          <w:sz w:val="24"/>
        </w:rPr>
      </w:pPr>
    </w:p>
    <w:p w14:paraId="558B0146" w14:textId="77777777" w:rsidR="00C76764" w:rsidRDefault="00E55531">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50BCB3F8" w14:textId="77777777" w:rsidR="00C76764" w:rsidRDefault="00E55531">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72510D41" w14:textId="77777777" w:rsidR="00C76764" w:rsidRDefault="00E55531">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2A76607D" w14:textId="77777777" w:rsidR="00C76764" w:rsidRDefault="00E55531">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1A606837" w14:textId="77777777" w:rsidR="00C76764" w:rsidRDefault="00E55531">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7F8AC06C" w14:textId="77777777" w:rsidR="00C76764" w:rsidRDefault="00E55531">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0904E327" w14:textId="77777777" w:rsidR="00C76764" w:rsidRDefault="00E55531">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1B8B02A5" w14:textId="77777777" w:rsidR="00C76764" w:rsidRDefault="00E55531">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3EF1459D" w14:textId="77777777" w:rsidR="00C76764" w:rsidRDefault="00E55531">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4908716D" w14:textId="77777777" w:rsidR="00C76764" w:rsidRDefault="00E55531">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63F430D2" w14:textId="77777777" w:rsidR="00C76764" w:rsidRDefault="00E55531">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2A01DA68" w14:textId="77777777" w:rsidR="00C76764" w:rsidRDefault="00E55531">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242493C3" w14:textId="77777777" w:rsidR="00C76764" w:rsidRDefault="00C76764">
      <w:pPr>
        <w:rPr>
          <w:color w:val="000000"/>
          <w:sz w:val="24"/>
        </w:rPr>
      </w:pPr>
    </w:p>
    <w:p w14:paraId="2A455A5C" w14:textId="77777777" w:rsidR="00C76764" w:rsidRDefault="00E55531">
      <w:pPr>
        <w:jc w:val="center"/>
        <w:rPr>
          <w:color w:val="FF0000"/>
          <w:sz w:val="24"/>
        </w:rPr>
      </w:pPr>
      <w:r>
        <w:rPr>
          <w:color w:val="FF0000"/>
          <w:sz w:val="24"/>
        </w:rPr>
        <w:br w:type="page"/>
      </w:r>
    </w:p>
    <w:p w14:paraId="41A84FF1" w14:textId="77777777" w:rsidR="00C76764" w:rsidRDefault="00E55531">
      <w:pPr>
        <w:pStyle w:val="10"/>
      </w:pPr>
      <w:r>
        <w:rPr>
          <w:rFonts w:hint="eastAsia"/>
        </w:rPr>
        <w:lastRenderedPageBreak/>
        <w:t>第一册</w:t>
      </w:r>
      <w:r>
        <w:rPr>
          <w:rFonts w:hint="eastAsia"/>
        </w:rPr>
        <w:t xml:space="preserve">  </w:t>
      </w:r>
      <w:r>
        <w:rPr>
          <w:rFonts w:hint="eastAsia"/>
        </w:rPr>
        <w:t>专用条款</w:t>
      </w:r>
    </w:p>
    <w:p w14:paraId="710FA631" w14:textId="77777777" w:rsidR="00C76764" w:rsidRDefault="00E55531">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0067973F" w14:textId="77777777" w:rsidR="00C76764" w:rsidRDefault="00E55531">
      <w:pPr>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rFonts w:hint="eastAsia"/>
          <w:kern w:val="0"/>
          <w:szCs w:val="21"/>
        </w:rPr>
        <w:t xml:space="preserve"> </w:t>
      </w:r>
      <w:r>
        <w:rPr>
          <w:rFonts w:hint="eastAsia"/>
          <w:color w:val="FF0000"/>
          <w:kern w:val="0"/>
          <w:szCs w:val="21"/>
          <w:u w:val="single"/>
        </w:rPr>
        <w:t>丽湖校区公共卫生教学实验室装修工程</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2121FFAA" w14:textId="77777777" w:rsidR="00C76764" w:rsidRDefault="00C76764">
      <w:pPr>
        <w:spacing w:line="360" w:lineRule="auto"/>
        <w:ind w:firstLineChars="200" w:firstLine="420"/>
        <w:rPr>
          <w:kern w:val="0"/>
          <w:szCs w:val="21"/>
        </w:rPr>
      </w:pPr>
    </w:p>
    <w:p w14:paraId="3059E3F1" w14:textId="77777777" w:rsidR="00C76764" w:rsidRDefault="00E55531">
      <w:pPr>
        <w:spacing w:line="360" w:lineRule="auto"/>
        <w:rPr>
          <w:kern w:val="0"/>
          <w:szCs w:val="21"/>
        </w:rPr>
      </w:pPr>
      <w:r>
        <w:rPr>
          <w:kern w:val="0"/>
          <w:szCs w:val="21"/>
        </w:rPr>
        <w:t>一、项目编号：</w:t>
      </w:r>
      <w:r>
        <w:rPr>
          <w:rFonts w:ascii="宋体" w:hAnsi="宋体" w:hint="eastAsia"/>
          <w:color w:val="FF0000"/>
          <w:sz w:val="24"/>
        </w:rPr>
        <w:t>SZUCG20210454GC</w:t>
      </w:r>
    </w:p>
    <w:p w14:paraId="038A6BD9" w14:textId="77777777" w:rsidR="00C76764" w:rsidRDefault="00E55531">
      <w:pPr>
        <w:spacing w:line="360" w:lineRule="auto"/>
        <w:rPr>
          <w:kern w:val="0"/>
          <w:szCs w:val="21"/>
        </w:rPr>
      </w:pPr>
      <w:r>
        <w:rPr>
          <w:kern w:val="0"/>
          <w:szCs w:val="21"/>
        </w:rPr>
        <w:t>二、项目名称：</w:t>
      </w:r>
      <w:r>
        <w:rPr>
          <w:rFonts w:ascii="宋体" w:hAnsi="宋体" w:hint="eastAsia"/>
          <w:color w:val="FF0000"/>
          <w:sz w:val="24"/>
        </w:rPr>
        <w:t>丽湖校区公共卫生教学实验室装修工程</w:t>
      </w:r>
    </w:p>
    <w:p w14:paraId="70580865" w14:textId="77777777" w:rsidR="00C76764" w:rsidRDefault="00E55531">
      <w:pPr>
        <w:spacing w:line="360" w:lineRule="auto"/>
        <w:rPr>
          <w:color w:val="FF0000"/>
          <w:kern w:val="0"/>
          <w:szCs w:val="21"/>
        </w:rPr>
      </w:pPr>
      <w:r>
        <w:rPr>
          <w:kern w:val="0"/>
          <w:szCs w:val="21"/>
        </w:rPr>
        <w:t>三、项目概况：</w:t>
      </w:r>
      <w:r>
        <w:rPr>
          <w:color w:val="FF0000"/>
          <w:kern w:val="0"/>
          <w:szCs w:val="21"/>
        </w:rPr>
        <w:t xml:space="preserve"> </w:t>
      </w:r>
    </w:p>
    <w:p w14:paraId="7C46FD1B" w14:textId="77777777" w:rsidR="00C76764" w:rsidRDefault="00E55531">
      <w:pPr>
        <w:spacing w:line="360" w:lineRule="auto"/>
        <w:ind w:firstLineChars="200" w:firstLine="420"/>
        <w:rPr>
          <w:kern w:val="0"/>
          <w:szCs w:val="21"/>
        </w:rPr>
      </w:pPr>
      <w:r>
        <w:rPr>
          <w:kern w:val="0"/>
          <w:szCs w:val="21"/>
        </w:rPr>
        <w:t>详见招标文件。</w:t>
      </w:r>
      <w:r>
        <w:rPr>
          <w:kern w:val="0"/>
          <w:szCs w:val="21"/>
        </w:rPr>
        <w:t xml:space="preserve">   </w:t>
      </w:r>
    </w:p>
    <w:p w14:paraId="4A68DCBC" w14:textId="77777777" w:rsidR="00C76764" w:rsidRDefault="00E55531">
      <w:pPr>
        <w:spacing w:line="360" w:lineRule="auto"/>
        <w:rPr>
          <w:kern w:val="0"/>
          <w:szCs w:val="21"/>
        </w:rPr>
      </w:pPr>
      <w:r>
        <w:rPr>
          <w:kern w:val="0"/>
          <w:szCs w:val="21"/>
        </w:rPr>
        <w:t>四、投标人资格要求：</w:t>
      </w:r>
    </w:p>
    <w:p w14:paraId="33E8EFBD" w14:textId="77777777" w:rsidR="00C76764" w:rsidRDefault="00E55531">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0A41FE87" w14:textId="77777777" w:rsidR="00C76764" w:rsidRDefault="00E55531">
      <w:pPr>
        <w:spacing w:line="360" w:lineRule="auto"/>
        <w:ind w:firstLineChars="200" w:firstLine="420"/>
        <w:rPr>
          <w:kern w:val="0"/>
          <w:szCs w:val="21"/>
        </w:rPr>
      </w:pPr>
      <w:r>
        <w:rPr>
          <w:kern w:val="0"/>
          <w:szCs w:val="21"/>
        </w:rPr>
        <w:t xml:space="preserve">2. </w:t>
      </w:r>
      <w:r>
        <w:rPr>
          <w:kern w:val="0"/>
          <w:szCs w:val="21"/>
        </w:rPr>
        <w:t>投标人</w:t>
      </w:r>
      <w:r>
        <w:rPr>
          <w:rFonts w:hint="eastAsia"/>
          <w:kern w:val="0"/>
          <w:szCs w:val="21"/>
        </w:rPr>
        <w:t>具有</w:t>
      </w:r>
      <w:r>
        <w:rPr>
          <w:rFonts w:ascii="宋体" w:hAnsi="宋体" w:cs="宋体" w:hint="eastAsia"/>
          <w:color w:val="000000" w:themeColor="text1"/>
          <w:kern w:val="0"/>
          <w:szCs w:val="21"/>
        </w:rPr>
        <w:t>建筑施工总承包资质二级</w:t>
      </w:r>
      <w:r>
        <w:rPr>
          <w:rFonts w:hint="eastAsia"/>
          <w:b/>
          <w:kern w:val="0"/>
          <w:szCs w:val="21"/>
        </w:rPr>
        <w:t>或以上资质的施工企业</w:t>
      </w:r>
      <w:r>
        <w:rPr>
          <w:rFonts w:hint="eastAsia"/>
          <w:kern w:val="0"/>
          <w:szCs w:val="21"/>
        </w:rPr>
        <w:t>(</w:t>
      </w:r>
      <w:r>
        <w:rPr>
          <w:rFonts w:hint="eastAsia"/>
          <w:kern w:val="0"/>
          <w:szCs w:val="21"/>
        </w:rPr>
        <w:t>证明文件：投标人须提供资质证书</w:t>
      </w:r>
      <w:r>
        <w:rPr>
          <w:kern w:val="0"/>
          <w:szCs w:val="21"/>
        </w:rPr>
        <w:t>复印件</w:t>
      </w:r>
      <w:r>
        <w:rPr>
          <w:rFonts w:hint="eastAsia"/>
          <w:kern w:val="0"/>
          <w:szCs w:val="21"/>
        </w:rPr>
        <w:t>加盖投标人公章</w:t>
      </w:r>
      <w:r>
        <w:rPr>
          <w:rFonts w:hint="eastAsia"/>
          <w:kern w:val="0"/>
          <w:szCs w:val="21"/>
        </w:rPr>
        <w:t>)</w:t>
      </w:r>
      <w:r>
        <w:rPr>
          <w:rFonts w:hint="eastAsia"/>
          <w:b/>
          <w:kern w:val="0"/>
          <w:szCs w:val="21"/>
        </w:rPr>
        <w:t>。</w:t>
      </w:r>
    </w:p>
    <w:p w14:paraId="243447CC" w14:textId="77777777" w:rsidR="00C76764" w:rsidRDefault="00E55531">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14:paraId="04B32678" w14:textId="77777777" w:rsidR="00C76764" w:rsidRDefault="00E55531">
      <w:pPr>
        <w:spacing w:line="360" w:lineRule="auto"/>
        <w:ind w:firstLineChars="200" w:firstLine="420"/>
        <w:rPr>
          <w:kern w:val="0"/>
          <w:szCs w:val="21"/>
        </w:rPr>
      </w:pPr>
      <w:r>
        <w:rPr>
          <w:kern w:val="0"/>
          <w:szCs w:val="21"/>
        </w:rPr>
        <w:t xml:space="preserve">4. </w:t>
      </w:r>
      <w:r>
        <w:rPr>
          <w:kern w:val="0"/>
          <w:szCs w:val="21"/>
        </w:rPr>
        <w:t>本项目不接受联合体投标；</w:t>
      </w:r>
    </w:p>
    <w:p w14:paraId="67D77666" w14:textId="77777777" w:rsidR="00C76764" w:rsidRDefault="00E55531">
      <w:pPr>
        <w:spacing w:line="360" w:lineRule="auto"/>
        <w:ind w:firstLine="420"/>
        <w:rPr>
          <w:kern w:val="0"/>
          <w:szCs w:val="21"/>
        </w:rPr>
      </w:pPr>
      <w:r>
        <w:rPr>
          <w:kern w:val="0"/>
          <w:szCs w:val="21"/>
        </w:rPr>
        <w:t xml:space="preserve">5. </w:t>
      </w:r>
      <w:r>
        <w:rPr>
          <w:kern w:val="0"/>
          <w:szCs w:val="21"/>
        </w:rPr>
        <w:t>本项目拒绝投标人选用进口产品参与投标（进口产品是指通过海关验放进入中国境内且产自关境外的进口产品）。</w:t>
      </w:r>
    </w:p>
    <w:p w14:paraId="4FE618B8" w14:textId="77777777" w:rsidR="00C76764" w:rsidRDefault="00C76764">
      <w:pPr>
        <w:spacing w:line="360" w:lineRule="auto"/>
        <w:ind w:firstLine="420"/>
        <w:rPr>
          <w:kern w:val="0"/>
          <w:szCs w:val="21"/>
          <w:highlight w:val="yellow"/>
        </w:rPr>
      </w:pPr>
    </w:p>
    <w:p w14:paraId="494F39BD" w14:textId="77777777" w:rsidR="00C76764" w:rsidRDefault="00E55531">
      <w:pPr>
        <w:spacing w:line="360" w:lineRule="auto"/>
        <w:ind w:firstLine="420"/>
        <w:rPr>
          <w:kern w:val="0"/>
          <w:szCs w:val="21"/>
        </w:rPr>
      </w:pPr>
      <w:r>
        <w:rPr>
          <w:kern w:val="0"/>
          <w:szCs w:val="21"/>
        </w:rPr>
        <w:t>五、采购预算：</w:t>
      </w:r>
    </w:p>
    <w:p w14:paraId="7F66DAE7" w14:textId="77777777" w:rsidR="00C76764" w:rsidRDefault="00E55531">
      <w:pPr>
        <w:spacing w:line="360" w:lineRule="auto"/>
        <w:ind w:firstLine="420"/>
        <w:rPr>
          <w:kern w:val="0"/>
          <w:szCs w:val="21"/>
        </w:rPr>
      </w:pPr>
      <w:r>
        <w:rPr>
          <w:kern w:val="0"/>
          <w:szCs w:val="21"/>
        </w:rPr>
        <w:t>合计</w:t>
      </w:r>
      <w:r>
        <w:rPr>
          <w:kern w:val="0"/>
          <w:szCs w:val="21"/>
        </w:rPr>
        <w:t xml:space="preserve">: </w:t>
      </w:r>
      <w:r>
        <w:rPr>
          <w:rStyle w:val="c24"/>
          <w:rFonts w:hint="eastAsia"/>
          <w:sz w:val="20"/>
          <w:szCs w:val="20"/>
        </w:rPr>
        <w:t>605,855.88</w:t>
      </w:r>
      <w:r>
        <w:rPr>
          <w:kern w:val="0"/>
          <w:szCs w:val="21"/>
        </w:rPr>
        <w:t xml:space="preserve"> </w:t>
      </w:r>
      <w:r>
        <w:rPr>
          <w:kern w:val="0"/>
          <w:szCs w:val="21"/>
        </w:rPr>
        <w:t>元（人民币）。</w:t>
      </w:r>
    </w:p>
    <w:p w14:paraId="27E8C88E" w14:textId="77777777" w:rsidR="00C76764" w:rsidRDefault="00C76764">
      <w:pPr>
        <w:spacing w:line="360" w:lineRule="auto"/>
        <w:ind w:firstLineChars="200" w:firstLine="420"/>
        <w:rPr>
          <w:kern w:val="0"/>
          <w:szCs w:val="21"/>
        </w:rPr>
      </w:pPr>
    </w:p>
    <w:p w14:paraId="2862B426" w14:textId="77777777" w:rsidR="00C76764" w:rsidRDefault="00E55531">
      <w:pPr>
        <w:adjustRightInd w:val="0"/>
        <w:snapToGrid w:val="0"/>
        <w:spacing w:line="360" w:lineRule="auto"/>
        <w:rPr>
          <w:kern w:val="0"/>
          <w:szCs w:val="21"/>
        </w:rPr>
      </w:pPr>
      <w:r>
        <w:rPr>
          <w:kern w:val="0"/>
          <w:szCs w:val="21"/>
        </w:rPr>
        <w:t>六、</w:t>
      </w:r>
    </w:p>
    <w:p w14:paraId="6DA5D0FF" w14:textId="77777777" w:rsidR="00C76764" w:rsidRDefault="00E55531">
      <w:pPr>
        <w:adjustRightInd w:val="0"/>
        <w:snapToGrid w:val="0"/>
        <w:spacing w:line="360" w:lineRule="auto"/>
        <w:rPr>
          <w:kern w:val="0"/>
          <w:szCs w:val="21"/>
        </w:rPr>
      </w:pPr>
      <w:r>
        <w:rPr>
          <w:kern w:val="0"/>
          <w:szCs w:val="21"/>
        </w:rPr>
        <w:t>投标与开标注意事项：</w:t>
      </w:r>
    </w:p>
    <w:p w14:paraId="0D4FB383" w14:textId="77777777" w:rsidR="00C76764" w:rsidRDefault="00E55531">
      <w:pPr>
        <w:adjustRightInd w:val="0"/>
        <w:snapToGrid w:val="0"/>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14:paraId="45A65938" w14:textId="77777777" w:rsidR="00C76764" w:rsidRDefault="00E55531">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19B98EC4" w14:textId="40B735B0" w:rsidR="00C76764" w:rsidRDefault="00E55531">
      <w:pPr>
        <w:ind w:firstLineChars="200" w:firstLine="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2021</w:t>
      </w:r>
      <w:r>
        <w:rPr>
          <w:rFonts w:ascii="宋体" w:hAnsi="宋体" w:cs="宋体" w:hint="eastAsia"/>
          <w:kern w:val="0"/>
          <w:szCs w:val="21"/>
        </w:rPr>
        <w:t>年</w:t>
      </w:r>
      <w:r w:rsidR="008C5FB2">
        <w:rPr>
          <w:rFonts w:ascii="宋体" w:hAnsi="宋体" w:cs="宋体" w:hint="eastAsia"/>
          <w:kern w:val="0"/>
          <w:szCs w:val="21"/>
        </w:rPr>
        <w:t>05</w:t>
      </w:r>
      <w:r>
        <w:rPr>
          <w:rFonts w:ascii="宋体" w:hAnsi="宋体" w:cs="宋体" w:hint="eastAsia"/>
          <w:kern w:val="0"/>
          <w:szCs w:val="21"/>
        </w:rPr>
        <w:t>月</w:t>
      </w:r>
      <w:r w:rsidR="008C5FB2">
        <w:rPr>
          <w:rFonts w:ascii="宋体" w:hAnsi="宋体" w:cs="宋体" w:hint="eastAsia"/>
          <w:kern w:val="0"/>
          <w:szCs w:val="21"/>
        </w:rPr>
        <w:t>08</w:t>
      </w:r>
      <w:r>
        <w:rPr>
          <w:rFonts w:ascii="宋体" w:hAnsi="宋体" w:cs="宋体" w:hint="eastAsia"/>
          <w:kern w:val="0"/>
          <w:szCs w:val="21"/>
        </w:rPr>
        <w:t>日起至</w:t>
      </w:r>
      <w:r>
        <w:rPr>
          <w:rFonts w:ascii="宋体" w:hAnsi="宋体" w:cs="宋体"/>
          <w:kern w:val="0"/>
          <w:szCs w:val="21"/>
        </w:rPr>
        <w:t>2021</w:t>
      </w:r>
      <w:r>
        <w:rPr>
          <w:rFonts w:ascii="宋体" w:hAnsi="宋体" w:cs="宋体" w:hint="eastAsia"/>
          <w:kern w:val="0"/>
          <w:szCs w:val="21"/>
        </w:rPr>
        <w:t>年</w:t>
      </w:r>
      <w:r w:rsidR="008C5FB2">
        <w:rPr>
          <w:rFonts w:ascii="宋体" w:hAnsi="宋体" w:cs="宋体" w:hint="eastAsia"/>
          <w:kern w:val="0"/>
          <w:szCs w:val="21"/>
        </w:rPr>
        <w:t>05</w:t>
      </w:r>
      <w:r>
        <w:rPr>
          <w:rFonts w:ascii="宋体" w:hAnsi="宋体" w:cs="宋体" w:hint="eastAsia"/>
          <w:kern w:val="0"/>
          <w:szCs w:val="21"/>
        </w:rPr>
        <w:t>月</w:t>
      </w:r>
      <w:r w:rsidR="008C5FB2">
        <w:rPr>
          <w:rFonts w:ascii="宋体" w:hAnsi="宋体" w:cs="宋体" w:hint="eastAsia"/>
          <w:kern w:val="0"/>
          <w:szCs w:val="21"/>
        </w:rPr>
        <w:t>18</w:t>
      </w:r>
      <w:r>
        <w:rPr>
          <w:rFonts w:ascii="宋体" w:hAnsi="宋体" w:cs="宋体" w:hint="eastAsia"/>
          <w:kern w:val="0"/>
          <w:szCs w:val="21"/>
        </w:rPr>
        <w:t>日每天（节假日除外）的9:00—11:</w:t>
      </w:r>
      <w:r>
        <w:rPr>
          <w:rFonts w:ascii="宋体" w:hAnsi="宋体" w:cs="宋体"/>
          <w:kern w:val="0"/>
          <w:szCs w:val="21"/>
        </w:rPr>
        <w:t>3</w:t>
      </w:r>
      <w:r>
        <w:rPr>
          <w:rFonts w:ascii="宋体" w:hAnsi="宋体" w:cs="宋体" w:hint="eastAsia"/>
          <w:kern w:val="0"/>
          <w:szCs w:val="21"/>
        </w:rPr>
        <w:t>0；14:</w:t>
      </w:r>
      <w:r>
        <w:rPr>
          <w:rFonts w:ascii="宋体" w:hAnsi="宋体" w:cs="宋体"/>
          <w:kern w:val="0"/>
          <w:szCs w:val="21"/>
        </w:rPr>
        <w:t>30</w:t>
      </w:r>
      <w:r>
        <w:rPr>
          <w:rFonts w:ascii="宋体" w:hAnsi="宋体" w:cs="宋体" w:hint="eastAsia"/>
          <w:kern w:val="0"/>
          <w:szCs w:val="21"/>
        </w:rPr>
        <w:t>—17:00将</w:t>
      </w:r>
      <w:r>
        <w:rPr>
          <w:rFonts w:ascii="宋体" w:hAnsi="宋体" w:cs="宋体" w:hint="eastAsia"/>
          <w:b/>
          <w:kern w:val="0"/>
          <w:szCs w:val="21"/>
        </w:rPr>
        <w:t>公司营业执照、投标报名表</w:t>
      </w:r>
      <w:r>
        <w:rPr>
          <w:rFonts w:ascii="宋体" w:hAnsi="宋体" w:cs="宋体" w:hint="eastAsia"/>
          <w:kern w:val="0"/>
          <w:szCs w:val="21"/>
        </w:rPr>
        <w:t>（投标代表签名、加盖</w:t>
      </w:r>
      <w:r>
        <w:rPr>
          <w:rFonts w:ascii="宋体" w:hAnsi="宋体" w:cs="宋体" w:hint="eastAsia"/>
          <w:kern w:val="0"/>
          <w:szCs w:val="21"/>
        </w:rPr>
        <w:lastRenderedPageBreak/>
        <w:t>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7EA6AB5F" w14:textId="77777777" w:rsidR="00C76764" w:rsidRDefault="00E55531">
      <w:pPr>
        <w:ind w:firstLineChars="400" w:firstLine="840"/>
        <w:rPr>
          <w:rFonts w:ascii="宋体" w:hAnsi="宋体" w:cs="宋体"/>
          <w:kern w:val="0"/>
          <w:szCs w:val="21"/>
        </w:rPr>
      </w:pPr>
      <w:r>
        <w:rPr>
          <w:rFonts w:ascii="宋体" w:hAnsi="宋体" w:cs="宋体" w:hint="eastAsia"/>
          <w:kern w:val="0"/>
          <w:szCs w:val="21"/>
        </w:rPr>
        <w:t>开户行：中国银行深圳深大支行</w:t>
      </w:r>
    </w:p>
    <w:p w14:paraId="5B09683A" w14:textId="77777777" w:rsidR="00C76764" w:rsidRDefault="00E55531">
      <w:pPr>
        <w:ind w:firstLineChars="400" w:firstLine="840"/>
        <w:rPr>
          <w:rFonts w:ascii="宋体" w:hAnsi="宋体" w:cs="宋体"/>
          <w:kern w:val="0"/>
          <w:szCs w:val="21"/>
        </w:rPr>
      </w:pPr>
      <w:r>
        <w:rPr>
          <w:rFonts w:ascii="宋体" w:hAnsi="宋体" w:cs="宋体" w:hint="eastAsia"/>
          <w:kern w:val="0"/>
          <w:szCs w:val="21"/>
        </w:rPr>
        <w:t>户名：深圳大学</w:t>
      </w:r>
    </w:p>
    <w:p w14:paraId="12F057B5" w14:textId="77777777" w:rsidR="00C76764" w:rsidRDefault="00E55531">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29617E0B" w14:textId="77777777" w:rsidR="00C76764" w:rsidRDefault="00E55531">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1C2D23D2" w14:textId="77777777" w:rsidR="00C76764" w:rsidRDefault="00E55531">
      <w:pPr>
        <w:adjustRightInd w:val="0"/>
        <w:snapToGrid w:val="0"/>
        <w:spacing w:line="360" w:lineRule="auto"/>
        <w:rPr>
          <w:kern w:val="0"/>
          <w:szCs w:val="21"/>
        </w:rPr>
      </w:pPr>
      <w:r>
        <w:rPr>
          <w:rFonts w:ascii="宋体" w:hAnsi="宋体" w:cs="宋体" w:hint="eastAsia"/>
          <w:kern w:val="0"/>
          <w:szCs w:val="21"/>
        </w:rPr>
        <w:t>投标报名表下载链接：</w:t>
      </w:r>
      <w:hyperlink r:id="rId8" w:history="1">
        <w:r>
          <w:rPr>
            <w:rStyle w:val="afc"/>
            <w:rFonts w:ascii="宋体" w:hAnsi="宋体" w:cs="宋体" w:hint="eastAsia"/>
            <w:kern w:val="0"/>
            <w:szCs w:val="21"/>
          </w:rPr>
          <w:t>http://bidding.szu.edu.cn/listfile.asp</w:t>
        </w:r>
      </w:hyperlink>
      <w:r>
        <w:rPr>
          <w:rFonts w:ascii="宋体" w:hAnsi="宋体" w:cs="宋体" w:hint="eastAsia"/>
          <w:kern w:val="0"/>
          <w:szCs w:val="21"/>
        </w:rPr>
        <w:t>。</w:t>
      </w:r>
    </w:p>
    <w:p w14:paraId="0AC3EF22" w14:textId="69557E05" w:rsidR="00C76764" w:rsidRDefault="00E55531">
      <w:pPr>
        <w:adjustRightInd w:val="0"/>
        <w:snapToGrid w:val="0"/>
        <w:spacing w:line="360" w:lineRule="auto"/>
        <w:ind w:firstLine="435"/>
        <w:rPr>
          <w:color w:val="FF0000"/>
        </w:rPr>
      </w:pPr>
      <w:r>
        <w:rPr>
          <w:rFonts w:hint="eastAsia"/>
          <w:kern w:val="0"/>
          <w:szCs w:val="21"/>
          <w:highlight w:val="yellow"/>
        </w:rPr>
        <w:t>2.</w:t>
      </w:r>
      <w:r>
        <w:rPr>
          <w:kern w:val="0"/>
          <w:szCs w:val="21"/>
          <w:highlight w:val="yellow"/>
        </w:rPr>
        <w:t>现场踏勘：</w:t>
      </w:r>
      <w:r>
        <w:rPr>
          <w:rFonts w:hint="eastAsia"/>
          <w:color w:val="FF0000"/>
        </w:rPr>
        <w:t>时间：</w:t>
      </w:r>
      <w:r>
        <w:rPr>
          <w:color w:val="FF0000"/>
        </w:rPr>
        <w:t>2021</w:t>
      </w:r>
      <w:r>
        <w:rPr>
          <w:rFonts w:hint="eastAsia"/>
          <w:color w:val="FF0000"/>
        </w:rPr>
        <w:t>年</w:t>
      </w:r>
      <w:r w:rsidR="008C5FB2">
        <w:rPr>
          <w:color w:val="FF0000"/>
        </w:rPr>
        <w:t>05</w:t>
      </w:r>
      <w:r>
        <w:rPr>
          <w:rFonts w:hint="eastAsia"/>
          <w:color w:val="FF0000"/>
        </w:rPr>
        <w:t>月</w:t>
      </w:r>
      <w:r w:rsidR="008C5FB2">
        <w:rPr>
          <w:color w:val="FF0000"/>
        </w:rPr>
        <w:t>13</w:t>
      </w:r>
      <w:r>
        <w:rPr>
          <w:rFonts w:hint="eastAsia"/>
          <w:color w:val="FF0000"/>
        </w:rPr>
        <w:t>日</w:t>
      </w:r>
      <w:r>
        <w:rPr>
          <w:rFonts w:hint="eastAsia"/>
          <w:color w:val="FF0000"/>
        </w:rPr>
        <w:t xml:space="preserve">10:00 </w:t>
      </w:r>
      <w:r>
        <w:rPr>
          <w:rFonts w:hint="eastAsia"/>
          <w:color w:val="FF0000"/>
        </w:rPr>
        <w:t>（北京时间），地点：深圳大学丽湖校区，联系人：</w:t>
      </w:r>
      <w:r>
        <w:rPr>
          <w:rFonts w:hint="eastAsia"/>
          <w:color w:val="FF0000"/>
        </w:rPr>
        <w:t xml:space="preserve"> </w:t>
      </w:r>
      <w:r>
        <w:rPr>
          <w:rFonts w:hint="eastAsia"/>
          <w:color w:val="FF0000"/>
        </w:rPr>
        <w:t>陈老师，联系电话：</w:t>
      </w:r>
      <w:r>
        <w:rPr>
          <w:rFonts w:hint="eastAsia"/>
          <w:color w:val="FF0000"/>
        </w:rPr>
        <w:t>13923477657</w:t>
      </w:r>
      <w:r>
        <w:rPr>
          <w:rFonts w:hint="eastAsia"/>
          <w:color w:val="FF0000"/>
        </w:rPr>
        <w:t>。</w:t>
      </w:r>
      <w:r>
        <w:rPr>
          <w:color w:val="FF0000"/>
        </w:rPr>
        <w:t>供应商</w:t>
      </w:r>
      <w:r>
        <w:rPr>
          <w:rFonts w:hint="eastAsia"/>
          <w:color w:val="FF0000"/>
        </w:rPr>
        <w:t>如</w:t>
      </w:r>
      <w:r>
        <w:rPr>
          <w:color w:val="FF0000"/>
        </w:rPr>
        <w:t>需前往踏勘请于</w:t>
      </w:r>
      <w:r>
        <w:rPr>
          <w:color w:val="FF0000"/>
        </w:rPr>
        <w:t>2021</w:t>
      </w:r>
      <w:r>
        <w:rPr>
          <w:rFonts w:hint="eastAsia"/>
          <w:color w:val="FF0000"/>
        </w:rPr>
        <w:t>年</w:t>
      </w:r>
      <w:r w:rsidR="008C5FB2">
        <w:rPr>
          <w:color w:val="FF0000"/>
        </w:rPr>
        <w:t>05</w:t>
      </w:r>
      <w:r>
        <w:rPr>
          <w:rFonts w:hint="eastAsia"/>
          <w:color w:val="FF0000"/>
        </w:rPr>
        <w:t>月</w:t>
      </w:r>
      <w:r w:rsidR="008C5FB2">
        <w:rPr>
          <w:color w:val="FF0000"/>
        </w:rPr>
        <w:t>12</w:t>
      </w:r>
      <w:r>
        <w:rPr>
          <w:rFonts w:hint="eastAsia"/>
          <w:color w:val="FF0000"/>
        </w:rPr>
        <w:t>日</w:t>
      </w:r>
      <w:r>
        <w:rPr>
          <w:rFonts w:hint="eastAsia"/>
          <w:color w:val="FF0000"/>
        </w:rPr>
        <w:t>1</w:t>
      </w:r>
      <w:r>
        <w:rPr>
          <w:color w:val="FF0000"/>
        </w:rPr>
        <w:t>2</w:t>
      </w:r>
      <w:r>
        <w:rPr>
          <w:rFonts w:hint="eastAsia"/>
          <w:color w:val="FF0000"/>
        </w:rPr>
        <w:t>:00</w:t>
      </w:r>
      <w:r>
        <w:rPr>
          <w:rFonts w:hint="eastAsia"/>
          <w:color w:val="FF0000"/>
        </w:rPr>
        <w:t>前</w:t>
      </w:r>
      <w:r>
        <w:rPr>
          <w:color w:val="FF0000"/>
        </w:rPr>
        <w:t>联系</w:t>
      </w:r>
      <w:r>
        <w:rPr>
          <w:rFonts w:hint="eastAsia"/>
          <w:color w:val="FF0000"/>
        </w:rPr>
        <w:t xml:space="preserve"> </w:t>
      </w:r>
      <w:r>
        <w:rPr>
          <w:rFonts w:hint="eastAsia"/>
          <w:color w:val="FF0000"/>
        </w:rPr>
        <w:t>陈老师</w:t>
      </w:r>
      <w:r>
        <w:rPr>
          <w:rFonts w:hint="eastAsia"/>
          <w:color w:val="FF0000"/>
        </w:rPr>
        <w:t xml:space="preserve"> </w:t>
      </w:r>
      <w:r>
        <w:rPr>
          <w:rFonts w:hint="eastAsia"/>
          <w:color w:val="FF0000"/>
        </w:rPr>
        <w:t>登记</w:t>
      </w:r>
      <w:r>
        <w:rPr>
          <w:color w:val="FF0000"/>
        </w:rPr>
        <w:t>预约入校事宜。</w:t>
      </w:r>
      <w:r>
        <w:rPr>
          <w:rFonts w:hint="eastAsia"/>
          <w:color w:val="FF0000"/>
        </w:rPr>
        <w:t>逾期登记将可能</w:t>
      </w:r>
      <w:r>
        <w:rPr>
          <w:color w:val="FF0000"/>
        </w:rPr>
        <w:t>导致预约失败。</w:t>
      </w:r>
    </w:p>
    <w:p w14:paraId="19B9958A" w14:textId="77777777" w:rsidR="00C76764" w:rsidRDefault="00E55531">
      <w:pPr>
        <w:adjustRightInd w:val="0"/>
        <w:snapToGrid w:val="0"/>
        <w:spacing w:line="360" w:lineRule="auto"/>
        <w:ind w:firstLine="435"/>
        <w:rPr>
          <w:kern w:val="0"/>
          <w:szCs w:val="21"/>
        </w:rPr>
      </w:pPr>
      <w:r>
        <w:rPr>
          <w:kern w:val="0"/>
          <w:szCs w:val="21"/>
        </w:rPr>
        <w:t xml:space="preserve">3. </w:t>
      </w:r>
      <w:r>
        <w:rPr>
          <w:kern w:val="0"/>
          <w:szCs w:val="21"/>
        </w:rPr>
        <w:t>答疑事项</w:t>
      </w:r>
      <w:r>
        <w:rPr>
          <w:kern w:val="0"/>
          <w:szCs w:val="21"/>
        </w:rPr>
        <w:t xml:space="preserve"> </w:t>
      </w:r>
    </w:p>
    <w:p w14:paraId="7FAA8CB8" w14:textId="16ED1C44" w:rsidR="00C76764" w:rsidRDefault="00E55531">
      <w:pPr>
        <w:adjustRightInd w:val="0"/>
        <w:snapToGrid w:val="0"/>
        <w:spacing w:line="360" w:lineRule="auto"/>
        <w:ind w:firstLineChars="200" w:firstLine="420"/>
        <w:rPr>
          <w:kern w:val="0"/>
          <w:szCs w:val="21"/>
        </w:rPr>
      </w:pPr>
      <w:r>
        <w:rPr>
          <w:kern w:val="0"/>
          <w:szCs w:val="21"/>
          <w:highlight w:val="yellow"/>
        </w:rPr>
        <w:t>2021</w:t>
      </w:r>
      <w:r>
        <w:rPr>
          <w:kern w:val="0"/>
          <w:szCs w:val="21"/>
          <w:highlight w:val="yellow"/>
        </w:rPr>
        <w:t>年</w:t>
      </w:r>
      <w:r w:rsidR="008C5FB2">
        <w:rPr>
          <w:kern w:val="0"/>
          <w:szCs w:val="21"/>
          <w:highlight w:val="yellow"/>
        </w:rPr>
        <w:t>05</w:t>
      </w:r>
      <w:r>
        <w:rPr>
          <w:kern w:val="0"/>
          <w:szCs w:val="21"/>
          <w:highlight w:val="yellow"/>
        </w:rPr>
        <w:t>月</w:t>
      </w:r>
      <w:r w:rsidR="008C5FB2">
        <w:rPr>
          <w:kern w:val="0"/>
          <w:szCs w:val="21"/>
          <w:highlight w:val="yellow"/>
        </w:rPr>
        <w:t>13</w:t>
      </w:r>
      <w:r>
        <w:rPr>
          <w:kern w:val="0"/>
          <w:szCs w:val="21"/>
          <w:highlight w:val="yellow"/>
        </w:rPr>
        <w:t>日</w:t>
      </w:r>
      <w:r>
        <w:rPr>
          <w:kern w:val="0"/>
          <w:szCs w:val="21"/>
          <w:highlight w:val="yellow"/>
        </w:rPr>
        <w:t>16</w:t>
      </w:r>
      <w:r>
        <w:rPr>
          <w:rFonts w:hint="eastAsia"/>
          <w:kern w:val="0"/>
          <w:szCs w:val="21"/>
          <w:highlight w:val="yellow"/>
        </w:rPr>
        <w:t>:</w:t>
      </w:r>
      <w:r>
        <w:rPr>
          <w:kern w:val="0"/>
          <w:szCs w:val="21"/>
          <w:highlight w:val="yellow"/>
        </w:rPr>
        <w:t>0</w:t>
      </w:r>
      <w:r>
        <w:rPr>
          <w:kern w:val="0"/>
          <w:szCs w:val="21"/>
        </w:rPr>
        <w:t>0</w:t>
      </w:r>
      <w:r>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Pr>
          <w:kern w:val="0"/>
          <w:szCs w:val="21"/>
        </w:rPr>
        <w:t>2021</w:t>
      </w:r>
      <w:r>
        <w:rPr>
          <w:kern w:val="0"/>
          <w:szCs w:val="21"/>
          <w:highlight w:val="yellow"/>
        </w:rPr>
        <w:t>年</w:t>
      </w:r>
      <w:r w:rsidR="008C5FB2">
        <w:rPr>
          <w:kern w:val="0"/>
          <w:szCs w:val="21"/>
          <w:highlight w:val="yellow"/>
        </w:rPr>
        <w:t>05</w:t>
      </w:r>
      <w:r>
        <w:rPr>
          <w:kern w:val="0"/>
          <w:szCs w:val="21"/>
          <w:highlight w:val="yellow"/>
        </w:rPr>
        <w:t>月</w:t>
      </w:r>
      <w:r w:rsidR="008C5FB2">
        <w:rPr>
          <w:kern w:val="0"/>
          <w:szCs w:val="21"/>
          <w:highlight w:val="yellow"/>
        </w:rPr>
        <w:t>17</w:t>
      </w:r>
      <w:r>
        <w:rPr>
          <w:kern w:val="0"/>
          <w:szCs w:val="21"/>
          <w:highlight w:val="yellow"/>
        </w:rPr>
        <w:t>日</w:t>
      </w:r>
      <w:r>
        <w:rPr>
          <w:kern w:val="0"/>
          <w:szCs w:val="21"/>
          <w:highlight w:val="yellow"/>
        </w:rPr>
        <w:t xml:space="preserve"> 16:00</w:t>
      </w:r>
      <w:r>
        <w:rPr>
          <w:kern w:val="0"/>
          <w:szCs w:val="21"/>
        </w:rPr>
        <w:t xml:space="preserve"> </w:t>
      </w:r>
      <w:r>
        <w:rPr>
          <w:kern w:val="0"/>
          <w:szCs w:val="21"/>
        </w:rPr>
        <w:t>前将答疑结果在网站</w:t>
      </w:r>
      <w:r>
        <w:rPr>
          <w:kern w:val="0"/>
          <w:szCs w:val="21"/>
        </w:rPr>
        <w:t>http://bidding.szu.edu.cn “</w:t>
      </w:r>
      <w:r>
        <w:rPr>
          <w:kern w:val="0"/>
          <w:szCs w:val="21"/>
        </w:rPr>
        <w:t>招标公告</w:t>
      </w:r>
      <w:r>
        <w:rPr>
          <w:kern w:val="0"/>
          <w:szCs w:val="21"/>
        </w:rPr>
        <w:t>”</w:t>
      </w:r>
      <w:r>
        <w:rPr>
          <w:kern w:val="0"/>
          <w:szCs w:val="21"/>
        </w:rPr>
        <w:t>中公布，望投标人予以关注。</w:t>
      </w:r>
      <w:r>
        <w:rPr>
          <w:kern w:val="0"/>
          <w:szCs w:val="21"/>
        </w:rPr>
        <w:t xml:space="preserve"> </w:t>
      </w:r>
    </w:p>
    <w:p w14:paraId="4CE57AE2" w14:textId="77777777" w:rsidR="00C76764" w:rsidRDefault="00E55531">
      <w:pPr>
        <w:adjustRightInd w:val="0"/>
        <w:snapToGrid w:val="0"/>
        <w:spacing w:line="360" w:lineRule="auto"/>
        <w:ind w:firstLineChars="200" w:firstLine="420"/>
        <w:rPr>
          <w:kern w:val="0"/>
          <w:szCs w:val="21"/>
        </w:rPr>
      </w:pPr>
      <w:r>
        <w:rPr>
          <w:kern w:val="0"/>
          <w:szCs w:val="21"/>
        </w:rPr>
        <w:t xml:space="preserve">4. </w:t>
      </w:r>
      <w:r>
        <w:rPr>
          <w:kern w:val="0"/>
          <w:szCs w:val="21"/>
        </w:rPr>
        <w:t>投标截止时间</w:t>
      </w:r>
      <w:r>
        <w:rPr>
          <w:kern w:val="0"/>
          <w:szCs w:val="21"/>
        </w:rPr>
        <w:t xml:space="preserve"> </w:t>
      </w:r>
    </w:p>
    <w:p w14:paraId="1AA81CAD" w14:textId="1A540E90" w:rsidR="00C76764" w:rsidRDefault="00E55531">
      <w:pPr>
        <w:ind w:firstLineChars="200" w:firstLine="420"/>
        <w:rPr>
          <w:rFonts w:ascii="宋体" w:hAnsi="宋体" w:cs="宋体"/>
          <w:kern w:val="0"/>
          <w:szCs w:val="21"/>
        </w:rPr>
      </w:pPr>
      <w:r>
        <w:rPr>
          <w:rFonts w:ascii="宋体" w:hAnsi="宋体" w:cs="宋体" w:hint="eastAsia"/>
          <w:kern w:val="0"/>
          <w:szCs w:val="21"/>
        </w:rPr>
        <w:t>所有投标文件应于</w:t>
      </w:r>
      <w:r>
        <w:rPr>
          <w:rFonts w:ascii="宋体" w:hAnsi="宋体" w:cs="宋体"/>
          <w:color w:val="FF0000"/>
          <w:kern w:val="0"/>
          <w:szCs w:val="21"/>
        </w:rPr>
        <w:t>2021</w:t>
      </w:r>
      <w:r>
        <w:rPr>
          <w:rFonts w:ascii="宋体" w:hAnsi="宋体" w:cs="宋体" w:hint="eastAsia"/>
          <w:color w:val="FF0000"/>
          <w:kern w:val="0"/>
          <w:szCs w:val="21"/>
        </w:rPr>
        <w:t>年</w:t>
      </w:r>
      <w:r w:rsidR="008C5FB2">
        <w:rPr>
          <w:rFonts w:ascii="宋体" w:hAnsi="宋体" w:cs="宋体"/>
          <w:color w:val="FF0000"/>
          <w:kern w:val="0"/>
          <w:szCs w:val="21"/>
        </w:rPr>
        <w:t>05</w:t>
      </w:r>
      <w:r>
        <w:rPr>
          <w:rFonts w:ascii="宋体" w:hAnsi="宋体" w:cs="宋体" w:hint="eastAsia"/>
          <w:color w:val="FF0000"/>
          <w:kern w:val="0"/>
          <w:szCs w:val="21"/>
        </w:rPr>
        <w:t>月</w:t>
      </w:r>
      <w:r w:rsidR="008C5FB2">
        <w:rPr>
          <w:rFonts w:ascii="宋体" w:hAnsi="宋体" w:cs="宋体"/>
          <w:color w:val="FF0000"/>
          <w:kern w:val="0"/>
          <w:szCs w:val="21"/>
        </w:rPr>
        <w:t>19</w:t>
      </w:r>
      <w:r>
        <w:rPr>
          <w:rFonts w:ascii="宋体" w:hAnsi="宋体" w:cs="宋体" w:hint="eastAsia"/>
          <w:color w:val="FF0000"/>
          <w:kern w:val="0"/>
          <w:szCs w:val="21"/>
        </w:rPr>
        <w:t>日</w:t>
      </w:r>
      <w:r>
        <w:rPr>
          <w:rFonts w:ascii="宋体" w:hAnsi="宋体" w:cs="宋体" w:hint="eastAsia"/>
          <w:kern w:val="0"/>
          <w:szCs w:val="21"/>
        </w:rPr>
        <w:t xml:space="preserve"> </w:t>
      </w:r>
      <w:r w:rsidR="008C5FB2">
        <w:rPr>
          <w:rFonts w:ascii="宋体" w:hAnsi="宋体" w:cs="宋体"/>
          <w:b/>
          <w:color w:val="FF0000"/>
          <w:kern w:val="0"/>
          <w:szCs w:val="21"/>
        </w:rPr>
        <w:t>09</w:t>
      </w:r>
      <w:r>
        <w:rPr>
          <w:rFonts w:ascii="宋体" w:hAnsi="宋体" w:cs="宋体" w:hint="eastAsia"/>
          <w:b/>
          <w:color w:val="FF0000"/>
          <w:kern w:val="0"/>
          <w:szCs w:val="21"/>
        </w:rPr>
        <w:t>：</w:t>
      </w:r>
      <w:r w:rsidR="008C5FB2">
        <w:rPr>
          <w:rFonts w:ascii="宋体" w:hAnsi="宋体" w:cs="宋体"/>
          <w:b/>
          <w:color w:val="FF0000"/>
          <w:kern w:val="0"/>
          <w:szCs w:val="21"/>
        </w:rPr>
        <w:t>00</w:t>
      </w:r>
      <w:r w:rsidR="008C5FB2" w:rsidRPr="008C5FB2">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hint="eastAsia"/>
          <w:kern w:val="0"/>
          <w:szCs w:val="21"/>
        </w:rPr>
        <w:t>。不接受</w:t>
      </w:r>
      <w:r>
        <w:rPr>
          <w:rFonts w:ascii="宋体" w:hAnsi="宋体" w:cs="宋体"/>
          <w:kern w:val="0"/>
          <w:szCs w:val="21"/>
        </w:rPr>
        <w:t>快递到付</w:t>
      </w:r>
    </w:p>
    <w:p w14:paraId="3E60D3E4" w14:textId="77777777" w:rsidR="00C76764" w:rsidRDefault="00E55531">
      <w:pPr>
        <w:ind w:firstLineChars="200" w:firstLine="422"/>
        <w:rPr>
          <w:rFonts w:ascii="宋体" w:hAnsi="宋体" w:cs="宋体"/>
          <w:b/>
          <w:color w:val="FF0000"/>
          <w:kern w:val="0"/>
          <w:szCs w:val="21"/>
        </w:rPr>
      </w:pPr>
      <w:r>
        <w:rPr>
          <w:rFonts w:ascii="宋体" w:hAnsi="宋体" w:cs="宋体" w:hint="eastAsia"/>
          <w:b/>
          <w:color w:val="FF0000"/>
          <w:kern w:val="0"/>
          <w:szCs w:val="21"/>
        </w:rPr>
        <w:t>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23ADB0C4" w14:textId="77777777" w:rsidR="00C76764" w:rsidRDefault="00E55531">
      <w:pPr>
        <w:ind w:firstLineChars="200" w:firstLine="42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596307FF" w14:textId="77777777" w:rsidR="00C76764" w:rsidRDefault="00E55531">
      <w:pPr>
        <w:ind w:firstLineChars="200" w:firstLine="42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w:t>
      </w:r>
      <w:r>
        <w:rPr>
          <w:rFonts w:ascii="宋体" w:hAnsi="宋体" w:cs="宋体"/>
          <w:kern w:val="0"/>
          <w:szCs w:val="21"/>
        </w:rPr>
        <w:t>26532310</w:t>
      </w:r>
    </w:p>
    <w:p w14:paraId="4736B5B3" w14:textId="77777777" w:rsidR="00C76764" w:rsidRDefault="00E55531">
      <w:pPr>
        <w:adjustRightInd w:val="0"/>
        <w:snapToGrid w:val="0"/>
        <w:spacing w:line="360" w:lineRule="auto"/>
        <w:ind w:firstLineChars="200" w:firstLine="420"/>
        <w:rPr>
          <w:kern w:val="0"/>
          <w:szCs w:val="21"/>
        </w:rPr>
      </w:pPr>
      <w:r>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18E57BBB" w14:textId="77777777" w:rsidR="00C76764" w:rsidRDefault="00E55531">
      <w:pPr>
        <w:adjustRightInd w:val="0"/>
        <w:snapToGrid w:val="0"/>
        <w:spacing w:line="360" w:lineRule="auto"/>
        <w:ind w:firstLineChars="200" w:firstLine="420"/>
        <w:rPr>
          <w:kern w:val="0"/>
          <w:szCs w:val="21"/>
        </w:rPr>
      </w:pPr>
      <w:r>
        <w:rPr>
          <w:kern w:val="0"/>
          <w:szCs w:val="21"/>
        </w:rPr>
        <w:t xml:space="preserve">5. </w:t>
      </w:r>
      <w:r>
        <w:rPr>
          <w:kern w:val="0"/>
          <w:szCs w:val="21"/>
        </w:rPr>
        <w:t>开标时间和地点</w:t>
      </w:r>
      <w:r>
        <w:rPr>
          <w:kern w:val="0"/>
          <w:szCs w:val="21"/>
        </w:rPr>
        <w:t xml:space="preserve"> </w:t>
      </w:r>
    </w:p>
    <w:p w14:paraId="36C87765" w14:textId="5724C5D7" w:rsidR="00C76764" w:rsidRDefault="00E55531">
      <w:pPr>
        <w:adjustRightInd w:val="0"/>
        <w:snapToGrid w:val="0"/>
        <w:spacing w:line="360" w:lineRule="auto"/>
        <w:ind w:firstLineChars="200" w:firstLine="420"/>
        <w:rPr>
          <w:kern w:val="0"/>
          <w:szCs w:val="21"/>
        </w:rPr>
      </w:pPr>
      <w:r>
        <w:rPr>
          <w:kern w:val="0"/>
          <w:szCs w:val="21"/>
        </w:rPr>
        <w:t>定于</w:t>
      </w:r>
      <w:r w:rsidR="008C5FB2">
        <w:rPr>
          <w:rFonts w:ascii="宋体" w:hAnsi="宋体" w:cs="宋体"/>
          <w:color w:val="FF0000"/>
          <w:kern w:val="0"/>
          <w:szCs w:val="21"/>
        </w:rPr>
        <w:t>2021</w:t>
      </w:r>
      <w:r w:rsidR="008C5FB2">
        <w:rPr>
          <w:rFonts w:ascii="宋体" w:hAnsi="宋体" w:cs="宋体" w:hint="eastAsia"/>
          <w:color w:val="FF0000"/>
          <w:kern w:val="0"/>
          <w:szCs w:val="21"/>
        </w:rPr>
        <w:t>年</w:t>
      </w:r>
      <w:r w:rsidR="008C5FB2">
        <w:rPr>
          <w:rFonts w:ascii="宋体" w:hAnsi="宋体" w:cs="宋体"/>
          <w:color w:val="FF0000"/>
          <w:kern w:val="0"/>
          <w:szCs w:val="21"/>
        </w:rPr>
        <w:t>05</w:t>
      </w:r>
      <w:r w:rsidR="008C5FB2">
        <w:rPr>
          <w:rFonts w:ascii="宋体" w:hAnsi="宋体" w:cs="宋体" w:hint="eastAsia"/>
          <w:color w:val="FF0000"/>
          <w:kern w:val="0"/>
          <w:szCs w:val="21"/>
        </w:rPr>
        <w:t>月</w:t>
      </w:r>
      <w:r w:rsidR="008C5FB2">
        <w:rPr>
          <w:rFonts w:ascii="宋体" w:hAnsi="宋体" w:cs="宋体"/>
          <w:color w:val="FF0000"/>
          <w:kern w:val="0"/>
          <w:szCs w:val="21"/>
        </w:rPr>
        <w:t>19</w:t>
      </w:r>
      <w:r w:rsidR="008C5FB2">
        <w:rPr>
          <w:rFonts w:ascii="宋体" w:hAnsi="宋体" w:cs="宋体" w:hint="eastAsia"/>
          <w:color w:val="FF0000"/>
          <w:kern w:val="0"/>
          <w:szCs w:val="21"/>
        </w:rPr>
        <w:t>日</w:t>
      </w:r>
      <w:r w:rsidR="008C5FB2">
        <w:rPr>
          <w:rFonts w:ascii="宋体" w:hAnsi="宋体" w:cs="宋体" w:hint="eastAsia"/>
          <w:kern w:val="0"/>
          <w:szCs w:val="21"/>
        </w:rPr>
        <w:t xml:space="preserve"> </w:t>
      </w:r>
      <w:r w:rsidR="008C5FB2">
        <w:rPr>
          <w:rFonts w:ascii="宋体" w:hAnsi="宋体" w:cs="宋体"/>
          <w:b/>
          <w:color w:val="FF0000"/>
          <w:kern w:val="0"/>
          <w:szCs w:val="21"/>
        </w:rPr>
        <w:t>09</w:t>
      </w:r>
      <w:r w:rsidR="008C5FB2">
        <w:rPr>
          <w:rFonts w:ascii="宋体" w:hAnsi="宋体" w:cs="宋体" w:hint="eastAsia"/>
          <w:b/>
          <w:color w:val="FF0000"/>
          <w:kern w:val="0"/>
          <w:szCs w:val="21"/>
        </w:rPr>
        <w:t>：</w:t>
      </w:r>
      <w:r w:rsidR="008C5FB2">
        <w:rPr>
          <w:rFonts w:ascii="宋体" w:hAnsi="宋体" w:cs="宋体"/>
          <w:b/>
          <w:color w:val="FF0000"/>
          <w:kern w:val="0"/>
          <w:szCs w:val="21"/>
        </w:rPr>
        <w:t>00</w:t>
      </w:r>
      <w:r w:rsidR="008C5FB2" w:rsidRPr="008C5FB2">
        <w:rPr>
          <w:rFonts w:ascii="宋体" w:hAnsi="宋体" w:cs="宋体" w:hint="eastAsia"/>
          <w:color w:val="FF0000"/>
          <w:kern w:val="0"/>
          <w:szCs w:val="21"/>
        </w:rPr>
        <w:t>时</w:t>
      </w:r>
      <w:r>
        <w:rPr>
          <w:kern w:val="0"/>
          <w:szCs w:val="21"/>
          <w:highlight w:val="yellow"/>
        </w:rPr>
        <w:t>，在</w:t>
      </w:r>
      <w:r>
        <w:rPr>
          <w:kern w:val="0"/>
          <w:szCs w:val="21"/>
        </w:rPr>
        <w:t>深圳大学招投标管理中心公开开标。地点：深圳市南山区南海大道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w:t>
      </w:r>
      <w:r>
        <w:rPr>
          <w:rFonts w:hint="eastAsia"/>
          <w:kern w:val="0"/>
          <w:szCs w:val="21"/>
        </w:rPr>
        <w:t>汇元</w:t>
      </w:r>
      <w:r>
        <w:rPr>
          <w:kern w:val="0"/>
          <w:szCs w:val="21"/>
        </w:rPr>
        <w:t>楼</w:t>
      </w:r>
      <w:r>
        <w:rPr>
          <w:kern w:val="0"/>
          <w:szCs w:val="21"/>
        </w:rPr>
        <w:t>241</w:t>
      </w:r>
      <w:r>
        <w:rPr>
          <w:kern w:val="0"/>
          <w:szCs w:val="21"/>
        </w:rPr>
        <w:t>室。</w:t>
      </w:r>
      <w:r>
        <w:rPr>
          <w:color w:val="000000"/>
          <w:kern w:val="0"/>
          <w:szCs w:val="21"/>
        </w:rPr>
        <w:t>出于</w:t>
      </w:r>
      <w:r>
        <w:rPr>
          <w:rFonts w:hint="eastAsia"/>
          <w:color w:val="000000"/>
          <w:kern w:val="0"/>
          <w:szCs w:val="21"/>
        </w:rPr>
        <w:t>疫情</w:t>
      </w:r>
      <w:r>
        <w:rPr>
          <w:color w:val="000000"/>
          <w:kern w:val="0"/>
          <w:szCs w:val="21"/>
        </w:rPr>
        <w:t>防控需要，此项目</w:t>
      </w:r>
      <w:r>
        <w:rPr>
          <w:rFonts w:hint="eastAsia"/>
          <w:color w:val="000000"/>
          <w:kern w:val="0"/>
          <w:szCs w:val="21"/>
        </w:rPr>
        <w:t>不邀请</w:t>
      </w:r>
      <w:r>
        <w:rPr>
          <w:color w:val="000000"/>
          <w:kern w:val="0"/>
          <w:szCs w:val="21"/>
        </w:rPr>
        <w:t>投标代表出席开标仪式。</w:t>
      </w:r>
    </w:p>
    <w:p w14:paraId="43993BF4" w14:textId="77777777" w:rsidR="00C76764" w:rsidRDefault="00E55531">
      <w:pPr>
        <w:adjustRightInd w:val="0"/>
        <w:snapToGrid w:val="0"/>
        <w:spacing w:line="360" w:lineRule="auto"/>
        <w:ind w:firstLineChars="200" w:firstLine="420"/>
        <w:rPr>
          <w:kern w:val="0"/>
          <w:szCs w:val="21"/>
        </w:rPr>
      </w:pPr>
      <w:r>
        <w:rPr>
          <w:kern w:val="0"/>
          <w:szCs w:val="21"/>
        </w:rPr>
        <w:t xml:space="preserve">6.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14:paraId="689DC672" w14:textId="77777777" w:rsidR="00C76764" w:rsidRDefault="00C76764">
      <w:pPr>
        <w:adjustRightInd w:val="0"/>
        <w:snapToGrid w:val="0"/>
        <w:spacing w:line="360" w:lineRule="auto"/>
        <w:ind w:firstLineChars="200" w:firstLine="420"/>
        <w:rPr>
          <w:kern w:val="0"/>
          <w:szCs w:val="21"/>
        </w:rPr>
      </w:pPr>
    </w:p>
    <w:p w14:paraId="07D2F635" w14:textId="77777777" w:rsidR="00C76764" w:rsidRDefault="00E55531">
      <w:pPr>
        <w:adjustRightInd w:val="0"/>
        <w:snapToGrid w:val="0"/>
        <w:spacing w:line="360" w:lineRule="auto"/>
        <w:rPr>
          <w:kern w:val="0"/>
          <w:szCs w:val="21"/>
        </w:rPr>
      </w:pPr>
      <w:r>
        <w:rPr>
          <w:kern w:val="0"/>
          <w:szCs w:val="21"/>
        </w:rPr>
        <w:t>七、重要提示：</w:t>
      </w:r>
    </w:p>
    <w:p w14:paraId="433C0D38" w14:textId="77777777" w:rsidR="00C76764" w:rsidRDefault="00E55531">
      <w:pPr>
        <w:adjustRightInd w:val="0"/>
        <w:snapToGrid w:val="0"/>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71D3FF7F" w14:textId="77777777" w:rsidR="00C76764" w:rsidRDefault="00E55531">
      <w:pPr>
        <w:adjustRightInd w:val="0"/>
        <w:snapToGrid w:val="0"/>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本招标公告及本项目招标文件所涉及的时间一律为北京时间。投标人有义务在招标活动期间浏览深圳大学招投标光里中心网站（</w:t>
      </w:r>
      <w:r>
        <w:rPr>
          <w:kern w:val="0"/>
          <w:szCs w:val="21"/>
        </w:rPr>
        <w:t>http://bidding.szu.edu.cn</w:t>
      </w:r>
      <w:r>
        <w:rPr>
          <w:kern w:val="0"/>
          <w:szCs w:val="21"/>
        </w:rPr>
        <w:t>），在深圳大学招投标</w:t>
      </w:r>
      <w:r>
        <w:rPr>
          <w:kern w:val="0"/>
          <w:szCs w:val="21"/>
        </w:rPr>
        <w:lastRenderedPageBreak/>
        <w:t>管理中心网站上公布的与本次招标项目有关的信息视为已送达各投标人。</w:t>
      </w:r>
      <w:r>
        <w:rPr>
          <w:kern w:val="0"/>
          <w:szCs w:val="21"/>
        </w:rPr>
        <w:t xml:space="preserve"> </w:t>
      </w:r>
    </w:p>
    <w:p w14:paraId="6CFDA963" w14:textId="77777777" w:rsidR="00C76764" w:rsidRDefault="00E55531">
      <w:pPr>
        <w:adjustRightInd w:val="0"/>
        <w:snapToGrid w:val="0"/>
        <w:spacing w:line="360" w:lineRule="auto"/>
        <w:ind w:firstLineChars="200" w:firstLine="420"/>
        <w:rPr>
          <w:kern w:val="0"/>
          <w:szCs w:val="21"/>
        </w:rPr>
      </w:pPr>
      <w:r>
        <w:rPr>
          <w:kern w:val="0"/>
          <w:szCs w:val="21"/>
        </w:rPr>
        <w:t xml:space="preserve">3. </w:t>
      </w:r>
      <w:r>
        <w:rPr>
          <w:rFonts w:ascii="宋体" w:hAnsi="宋体" w:cs="宋体" w:hint="eastAsia"/>
          <w:kern w:val="0"/>
          <w:szCs w:val="21"/>
        </w:rPr>
        <w:t>交纳投标保证金：本项目无须交纳投标保证金。</w:t>
      </w:r>
      <w:r>
        <w:rPr>
          <w:kern w:val="0"/>
          <w:szCs w:val="21"/>
        </w:rPr>
        <w:t xml:space="preserve"> </w:t>
      </w:r>
    </w:p>
    <w:p w14:paraId="5A583DB7" w14:textId="77777777" w:rsidR="00C76764" w:rsidRDefault="00C76764">
      <w:pPr>
        <w:adjustRightInd w:val="0"/>
        <w:snapToGrid w:val="0"/>
        <w:spacing w:line="360" w:lineRule="auto"/>
        <w:ind w:firstLineChars="200" w:firstLine="420"/>
        <w:rPr>
          <w:kern w:val="0"/>
          <w:szCs w:val="21"/>
        </w:rPr>
      </w:pPr>
    </w:p>
    <w:p w14:paraId="06446DFA" w14:textId="77777777" w:rsidR="00C76764" w:rsidRDefault="00C76764">
      <w:pPr>
        <w:adjustRightInd w:val="0"/>
        <w:snapToGrid w:val="0"/>
        <w:spacing w:line="360" w:lineRule="auto"/>
        <w:ind w:firstLineChars="200" w:firstLine="420"/>
        <w:rPr>
          <w:kern w:val="0"/>
          <w:szCs w:val="21"/>
        </w:rPr>
      </w:pPr>
    </w:p>
    <w:p w14:paraId="0A3BB0CB" w14:textId="77777777" w:rsidR="00C76764" w:rsidRDefault="00C76764">
      <w:pPr>
        <w:adjustRightInd w:val="0"/>
        <w:snapToGrid w:val="0"/>
        <w:spacing w:beforeLines="50" w:before="120" w:line="360" w:lineRule="auto"/>
        <w:jc w:val="right"/>
        <w:rPr>
          <w:color w:val="000000"/>
          <w:szCs w:val="21"/>
        </w:rPr>
      </w:pPr>
    </w:p>
    <w:p w14:paraId="2EFA0C3A" w14:textId="77777777" w:rsidR="00C76764" w:rsidRDefault="00E55531">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49B3D48D" w14:textId="77777777" w:rsidR="00C76764" w:rsidRDefault="00E55531">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w:t>
      </w:r>
      <w:r>
        <w:rPr>
          <w:rFonts w:hint="eastAsia"/>
          <w:color w:val="000000"/>
          <w:szCs w:val="21"/>
        </w:rPr>
        <w:t>汇元楼</w:t>
      </w:r>
      <w:r>
        <w:rPr>
          <w:color w:val="000000"/>
          <w:szCs w:val="21"/>
        </w:rPr>
        <w:t>240</w:t>
      </w:r>
      <w:r>
        <w:rPr>
          <w:color w:val="000000"/>
          <w:szCs w:val="21"/>
        </w:rPr>
        <w:t>室</w:t>
      </w:r>
      <w:r>
        <w:rPr>
          <w:color w:val="000000"/>
          <w:szCs w:val="21"/>
        </w:rPr>
        <w:t xml:space="preserve"> </w:t>
      </w:r>
    </w:p>
    <w:p w14:paraId="12EE0A01" w14:textId="77777777" w:rsidR="00C76764" w:rsidRDefault="00E55531">
      <w:pPr>
        <w:wordWrap w:val="0"/>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14:paraId="5102879A" w14:textId="77777777" w:rsidR="00C76764" w:rsidRDefault="00E55531">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c"/>
            <w:szCs w:val="21"/>
          </w:rPr>
          <w:t>CHENJC@SZU.EDU.CN</w:t>
        </w:r>
      </w:hyperlink>
    </w:p>
    <w:p w14:paraId="69190479" w14:textId="77777777" w:rsidR="00C76764" w:rsidRDefault="00E55531">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7FCD7483" w14:textId="77777777" w:rsidR="00C76764" w:rsidRDefault="00E55531">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07FBCEA3" w14:textId="77777777" w:rsidR="00C76764" w:rsidRDefault="00C76764">
      <w:pPr>
        <w:adjustRightInd w:val="0"/>
        <w:snapToGrid w:val="0"/>
        <w:spacing w:line="360" w:lineRule="auto"/>
        <w:rPr>
          <w:kern w:val="0"/>
          <w:szCs w:val="21"/>
        </w:rPr>
      </w:pPr>
    </w:p>
    <w:p w14:paraId="6232FF3B" w14:textId="77777777" w:rsidR="00C76764" w:rsidRDefault="00E55531">
      <w:pPr>
        <w:adjustRightInd w:val="0"/>
        <w:snapToGrid w:val="0"/>
        <w:spacing w:line="360" w:lineRule="auto"/>
        <w:jc w:val="right"/>
        <w:rPr>
          <w:szCs w:val="21"/>
        </w:rPr>
      </w:pPr>
      <w:r>
        <w:rPr>
          <w:kern w:val="0"/>
          <w:szCs w:val="21"/>
        </w:rPr>
        <w:t>深圳大学招投标管理中心</w:t>
      </w:r>
      <w:r>
        <w:rPr>
          <w:szCs w:val="21"/>
        </w:rPr>
        <w:t xml:space="preserve"> </w:t>
      </w:r>
    </w:p>
    <w:p w14:paraId="5976673A" w14:textId="38D30D8C" w:rsidR="00C76764" w:rsidRDefault="00E55531">
      <w:pPr>
        <w:jc w:val="right"/>
        <w:rPr>
          <w:sz w:val="24"/>
        </w:rPr>
      </w:pPr>
      <w:r>
        <w:rPr>
          <w:szCs w:val="21"/>
          <w:highlight w:val="yellow"/>
        </w:rPr>
        <w:t>2021</w:t>
      </w:r>
      <w:r>
        <w:rPr>
          <w:rFonts w:hint="eastAsia"/>
          <w:szCs w:val="21"/>
          <w:highlight w:val="yellow"/>
        </w:rPr>
        <w:t>年</w:t>
      </w:r>
      <w:r w:rsidR="008C5FB2">
        <w:rPr>
          <w:rFonts w:hint="eastAsia"/>
          <w:szCs w:val="21"/>
          <w:highlight w:val="yellow"/>
        </w:rPr>
        <w:t>05</w:t>
      </w:r>
      <w:r>
        <w:rPr>
          <w:rFonts w:hint="eastAsia"/>
          <w:szCs w:val="21"/>
          <w:highlight w:val="yellow"/>
        </w:rPr>
        <w:t>月</w:t>
      </w:r>
      <w:r w:rsidR="008C5FB2">
        <w:rPr>
          <w:rFonts w:hint="eastAsia"/>
          <w:szCs w:val="21"/>
          <w:highlight w:val="yellow"/>
        </w:rPr>
        <w:t>08</w:t>
      </w:r>
      <w:bookmarkStart w:id="1" w:name="_GoBack"/>
      <w:bookmarkEnd w:id="1"/>
      <w:r>
        <w:rPr>
          <w:rFonts w:hint="eastAsia"/>
          <w:szCs w:val="21"/>
          <w:highlight w:val="yellow"/>
        </w:rPr>
        <w:t>日</w:t>
      </w:r>
      <w:r>
        <w:rPr>
          <w:sz w:val="24"/>
        </w:rPr>
        <w:br w:type="page"/>
      </w:r>
    </w:p>
    <w:p w14:paraId="2E631262" w14:textId="77777777" w:rsidR="00C76764" w:rsidRDefault="00E55531">
      <w:pPr>
        <w:pStyle w:val="20"/>
      </w:pPr>
      <w:r>
        <w:rPr>
          <w:rFonts w:hint="eastAsia"/>
        </w:rPr>
        <w:lastRenderedPageBreak/>
        <w:t>第二章  招标项目需求</w:t>
      </w:r>
    </w:p>
    <w:p w14:paraId="29C50C2D" w14:textId="77777777" w:rsidR="00C76764" w:rsidRDefault="00C76764">
      <w:pPr>
        <w:rPr>
          <w:b/>
          <w:color w:val="FF0000"/>
        </w:rPr>
      </w:pPr>
    </w:p>
    <w:p w14:paraId="0770D445" w14:textId="77777777" w:rsidR="00C76764" w:rsidRDefault="00E55531">
      <w:pPr>
        <w:pStyle w:val="20"/>
        <w:spacing w:beforeLines="50" w:before="120" w:afterLines="50" w:after="120"/>
        <w:rPr>
          <w:sz w:val="28"/>
          <w:szCs w:val="28"/>
        </w:rPr>
      </w:pPr>
      <w:bookmarkStart w:id="2" w:name="_Toc60560625"/>
      <w:bookmarkStart w:id="3" w:name="_Toc73517639"/>
      <w:bookmarkStart w:id="4" w:name="_Toc73521635"/>
      <w:bookmarkStart w:id="5" w:name="_Toc101074876"/>
      <w:bookmarkStart w:id="6" w:name="_Toc60631620"/>
      <w:bookmarkStart w:id="7" w:name="_Toc100052364"/>
      <w:bookmarkStart w:id="8" w:name="_Toc73521547"/>
      <w:bookmarkStart w:id="9" w:name="_Toc73518117"/>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07"/>
        <w:gridCol w:w="2160"/>
        <w:gridCol w:w="5400"/>
      </w:tblGrid>
      <w:tr w:rsidR="00C76764" w14:paraId="3C2496B2" w14:textId="77777777">
        <w:trPr>
          <w:cantSplit/>
          <w:trHeight w:val="567"/>
          <w:jc w:val="center"/>
        </w:trPr>
        <w:tc>
          <w:tcPr>
            <w:tcW w:w="807" w:type="dxa"/>
            <w:vAlign w:val="center"/>
          </w:tcPr>
          <w:bookmarkEnd w:id="2"/>
          <w:bookmarkEnd w:id="3"/>
          <w:bookmarkEnd w:id="4"/>
          <w:bookmarkEnd w:id="5"/>
          <w:bookmarkEnd w:id="6"/>
          <w:bookmarkEnd w:id="7"/>
          <w:bookmarkEnd w:id="8"/>
          <w:bookmarkEnd w:id="9"/>
          <w:p w14:paraId="0E8C1E35" w14:textId="77777777" w:rsidR="00C76764" w:rsidRDefault="00E55531">
            <w:pPr>
              <w:jc w:val="center"/>
              <w:rPr>
                <w:rFonts w:ascii="宋体" w:hAnsi="宋体"/>
                <w:b/>
                <w:bCs/>
              </w:rPr>
            </w:pPr>
            <w:r>
              <w:rPr>
                <w:rFonts w:ascii="宋体" w:hAnsi="宋体" w:hint="eastAsia"/>
                <w:b/>
                <w:bCs/>
              </w:rPr>
              <w:t>序号</w:t>
            </w:r>
          </w:p>
        </w:tc>
        <w:tc>
          <w:tcPr>
            <w:tcW w:w="2160" w:type="dxa"/>
            <w:vAlign w:val="center"/>
          </w:tcPr>
          <w:p w14:paraId="306F8124" w14:textId="77777777" w:rsidR="00C76764" w:rsidRDefault="00E55531">
            <w:pPr>
              <w:jc w:val="center"/>
              <w:rPr>
                <w:rFonts w:ascii="宋体" w:hAnsi="宋体"/>
                <w:b/>
                <w:bCs/>
              </w:rPr>
            </w:pPr>
            <w:r>
              <w:rPr>
                <w:rFonts w:ascii="宋体" w:hAnsi="宋体" w:hint="eastAsia"/>
                <w:b/>
                <w:bCs/>
              </w:rPr>
              <w:t>内   容</w:t>
            </w:r>
          </w:p>
        </w:tc>
        <w:tc>
          <w:tcPr>
            <w:tcW w:w="5400" w:type="dxa"/>
            <w:vAlign w:val="center"/>
          </w:tcPr>
          <w:p w14:paraId="40BA0A29" w14:textId="77777777" w:rsidR="00C76764" w:rsidRDefault="00E55531">
            <w:pPr>
              <w:jc w:val="center"/>
              <w:rPr>
                <w:rFonts w:ascii="宋体" w:hAnsi="宋体"/>
                <w:b/>
                <w:bCs/>
              </w:rPr>
            </w:pPr>
            <w:r>
              <w:rPr>
                <w:rFonts w:ascii="宋体" w:hAnsi="宋体" w:hint="eastAsia"/>
                <w:b/>
                <w:bCs/>
              </w:rPr>
              <w:t>规      定</w:t>
            </w:r>
          </w:p>
        </w:tc>
      </w:tr>
      <w:tr w:rsidR="00C76764" w14:paraId="143670E4" w14:textId="77777777">
        <w:trPr>
          <w:cantSplit/>
          <w:trHeight w:val="567"/>
          <w:jc w:val="center"/>
        </w:trPr>
        <w:tc>
          <w:tcPr>
            <w:tcW w:w="807" w:type="dxa"/>
            <w:vAlign w:val="center"/>
          </w:tcPr>
          <w:p w14:paraId="62B5EF4C" w14:textId="77777777" w:rsidR="00C76764" w:rsidRDefault="00E55531">
            <w:pPr>
              <w:jc w:val="center"/>
              <w:rPr>
                <w:rFonts w:ascii="宋体" w:hAnsi="宋体"/>
              </w:rPr>
            </w:pPr>
            <w:r>
              <w:rPr>
                <w:rFonts w:ascii="宋体" w:hAnsi="宋体" w:hint="eastAsia"/>
              </w:rPr>
              <w:t>1</w:t>
            </w:r>
          </w:p>
        </w:tc>
        <w:tc>
          <w:tcPr>
            <w:tcW w:w="2160" w:type="dxa"/>
            <w:vAlign w:val="center"/>
          </w:tcPr>
          <w:p w14:paraId="78AA1F22" w14:textId="77777777" w:rsidR="00C76764" w:rsidRDefault="00E55531">
            <w:pPr>
              <w:jc w:val="center"/>
            </w:pPr>
            <w:r>
              <w:rPr>
                <w:rFonts w:hint="eastAsia"/>
              </w:rPr>
              <w:t>联合体投标</w:t>
            </w:r>
          </w:p>
        </w:tc>
        <w:tc>
          <w:tcPr>
            <w:tcW w:w="5400" w:type="dxa"/>
            <w:vAlign w:val="center"/>
          </w:tcPr>
          <w:p w14:paraId="3179441A" w14:textId="77777777" w:rsidR="00C76764" w:rsidRDefault="00E55531">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C76764" w14:paraId="1AAFE07D" w14:textId="77777777">
        <w:trPr>
          <w:cantSplit/>
          <w:trHeight w:val="567"/>
          <w:jc w:val="center"/>
        </w:trPr>
        <w:tc>
          <w:tcPr>
            <w:tcW w:w="807" w:type="dxa"/>
            <w:vAlign w:val="center"/>
          </w:tcPr>
          <w:p w14:paraId="07958D55" w14:textId="77777777" w:rsidR="00C76764" w:rsidRDefault="00E55531">
            <w:pPr>
              <w:jc w:val="center"/>
              <w:rPr>
                <w:rFonts w:ascii="宋体" w:hAnsi="宋体"/>
              </w:rPr>
            </w:pPr>
            <w:r>
              <w:rPr>
                <w:rFonts w:ascii="宋体" w:hAnsi="宋体" w:hint="eastAsia"/>
              </w:rPr>
              <w:t>2</w:t>
            </w:r>
          </w:p>
        </w:tc>
        <w:tc>
          <w:tcPr>
            <w:tcW w:w="2160" w:type="dxa"/>
            <w:vAlign w:val="center"/>
          </w:tcPr>
          <w:p w14:paraId="0F5BB9B1" w14:textId="77777777" w:rsidR="00C76764" w:rsidRDefault="00E55531">
            <w:pPr>
              <w:jc w:val="center"/>
              <w:rPr>
                <w:rFonts w:ascii="宋体" w:hAnsi="宋体"/>
              </w:rPr>
            </w:pPr>
            <w:r>
              <w:rPr>
                <w:rFonts w:ascii="宋体" w:hAnsi="宋体" w:hint="eastAsia"/>
              </w:rPr>
              <w:t>投标有效期</w:t>
            </w:r>
          </w:p>
        </w:tc>
        <w:tc>
          <w:tcPr>
            <w:tcW w:w="5400" w:type="dxa"/>
            <w:vAlign w:val="center"/>
          </w:tcPr>
          <w:p w14:paraId="4CEF7D89" w14:textId="77777777" w:rsidR="00C76764" w:rsidRDefault="00E55531">
            <w:pPr>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C76764" w14:paraId="755323CD"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6843EE94" w14:textId="77777777" w:rsidR="00C76764" w:rsidRDefault="00E55531">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1124956F" w14:textId="77777777" w:rsidR="00C76764" w:rsidRDefault="00E55531">
            <w:pPr>
              <w:jc w:val="cente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43858BDB" w14:textId="77777777" w:rsidR="00C76764" w:rsidRDefault="00E55531">
            <w:pPr>
              <w:spacing w:line="360" w:lineRule="auto"/>
              <w:rPr>
                <w:rFonts w:ascii="宋体" w:hAnsi="宋体"/>
              </w:rPr>
            </w:pPr>
            <w:r>
              <w:rPr>
                <w:rFonts w:ascii="宋体" w:hAnsi="宋体" w:hint="eastAsia"/>
              </w:rPr>
              <w:t>投标人必须在招标文件规定的投标截止时间前将密封的投标文件邮寄到深圳大学招投标管理中心</w:t>
            </w:r>
          </w:p>
        </w:tc>
      </w:tr>
      <w:tr w:rsidR="00C76764" w14:paraId="044BC149"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1191681C" w14:textId="77777777" w:rsidR="00C76764" w:rsidRDefault="00E55531">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1253BEBC" w14:textId="77777777" w:rsidR="00C76764" w:rsidRDefault="00E55531">
            <w:pPr>
              <w:jc w:val="cente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31C8ED7E" w14:textId="77777777" w:rsidR="00C76764" w:rsidRDefault="00E55531">
            <w:pPr>
              <w:rPr>
                <w:rFonts w:ascii="宋体" w:hAnsi="宋体"/>
              </w:rPr>
            </w:pPr>
            <w:r>
              <w:rPr>
                <w:rFonts w:ascii="宋体" w:hAnsi="宋体" w:hint="eastAsia"/>
              </w:rPr>
              <w:t>无</w:t>
            </w:r>
          </w:p>
        </w:tc>
      </w:tr>
      <w:tr w:rsidR="00C76764" w14:paraId="3AA49399"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6942BE12" w14:textId="77777777" w:rsidR="00C76764" w:rsidRDefault="00E55531">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4082AD5A" w14:textId="77777777" w:rsidR="00C76764" w:rsidRDefault="00E55531">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7041365A" w14:textId="77777777" w:rsidR="00C76764" w:rsidRDefault="00E55531">
            <w:pPr>
              <w:adjustRightInd w:val="0"/>
              <w:snapToGrid w:val="0"/>
              <w:spacing w:line="360" w:lineRule="auto"/>
              <w:rPr>
                <w:szCs w:val="21"/>
              </w:rPr>
            </w:pPr>
            <w:r>
              <w:rPr>
                <w:rFonts w:hint="eastAsia"/>
                <w:szCs w:val="21"/>
              </w:rPr>
              <w:t>投标文件正本一份，副本</w:t>
            </w:r>
            <w:r>
              <w:rPr>
                <w:rFonts w:hint="eastAsia"/>
                <w:szCs w:val="21"/>
              </w:rPr>
              <w:t xml:space="preserve"> </w:t>
            </w:r>
            <w:r>
              <w:rPr>
                <w:rFonts w:hint="eastAsia"/>
                <w:szCs w:val="21"/>
              </w:rPr>
              <w:t>四</w:t>
            </w:r>
            <w:r>
              <w:rPr>
                <w:rFonts w:hint="eastAsia"/>
                <w:szCs w:val="21"/>
              </w:rPr>
              <w:t xml:space="preserve"> </w:t>
            </w:r>
            <w:r>
              <w:rPr>
                <w:rFonts w:hint="eastAsia"/>
                <w:szCs w:val="21"/>
              </w:rPr>
              <w:t>份，份数不足按废标处理。</w:t>
            </w:r>
          </w:p>
          <w:p w14:paraId="10CF00AD" w14:textId="77777777" w:rsidR="00C76764" w:rsidRDefault="00E55531">
            <w:pPr>
              <w:adjustRightInd w:val="0"/>
              <w:snapToGrid w:val="0"/>
              <w:spacing w:line="360" w:lineRule="auto"/>
              <w:rPr>
                <w:szCs w:val="21"/>
              </w:rPr>
            </w:pPr>
            <w:r>
              <w:rPr>
                <w:rFonts w:hint="eastAsia"/>
                <w:szCs w:val="21"/>
              </w:rPr>
              <w:t>投标文件采用</w:t>
            </w:r>
            <w:r>
              <w:rPr>
                <w:rFonts w:hint="eastAsia"/>
                <w:szCs w:val="21"/>
              </w:rPr>
              <w:t>A4</w:t>
            </w:r>
            <w:r>
              <w:rPr>
                <w:rFonts w:hint="eastAsia"/>
                <w:szCs w:val="21"/>
              </w:rPr>
              <w:t>版胶印装订，不得采用活页夹装订，投标文件中的任何一页不能是裁剪粘贴式的，否则按废标处理。</w:t>
            </w:r>
          </w:p>
          <w:p w14:paraId="7059A890" w14:textId="77777777" w:rsidR="00C76764" w:rsidRDefault="00E55531">
            <w:pPr>
              <w:spacing w:line="360" w:lineRule="auto"/>
              <w:rPr>
                <w:rFonts w:ascii="宋体" w:hAnsi="宋体"/>
              </w:rPr>
            </w:pPr>
            <w:r>
              <w:rPr>
                <w:rFonts w:hint="eastAsia"/>
                <w:szCs w:val="21"/>
              </w:rPr>
              <w:t>需要将投标一览表另外再单独密封一份提交。</w:t>
            </w:r>
          </w:p>
        </w:tc>
      </w:tr>
    </w:tbl>
    <w:p w14:paraId="56BF3504" w14:textId="77777777" w:rsidR="00C76764" w:rsidRDefault="00E55531">
      <w:pPr>
        <w:rPr>
          <w:b/>
          <w:color w:val="FF0000"/>
        </w:rPr>
      </w:pPr>
      <w:r>
        <w:rPr>
          <w:rFonts w:hint="eastAsia"/>
          <w:szCs w:val="21"/>
        </w:rPr>
        <w:t>备注：本表为通用条款相关内容的补充和明确，如与通用条款相冲突的以本表为准。</w:t>
      </w:r>
    </w:p>
    <w:p w14:paraId="0061AB88" w14:textId="77777777" w:rsidR="00C76764" w:rsidRDefault="00E55531">
      <w:pPr>
        <w:pStyle w:val="20"/>
        <w:spacing w:beforeLines="50" w:before="120" w:afterLines="50" w:after="120"/>
        <w:rPr>
          <w:sz w:val="28"/>
          <w:szCs w:val="28"/>
        </w:rPr>
      </w:pPr>
      <w:bookmarkStart w:id="10" w:name="_Toc128884461"/>
      <w:r>
        <w:rPr>
          <w:rFonts w:hint="eastAsia"/>
          <w:sz w:val="28"/>
          <w:szCs w:val="28"/>
        </w:rPr>
        <w:t>二、招标项目概况</w:t>
      </w:r>
      <w:bookmarkEnd w:id="10"/>
    </w:p>
    <w:p w14:paraId="3DFE220D" w14:textId="77777777" w:rsidR="00C76764" w:rsidRDefault="00E55531">
      <w:pPr>
        <w:spacing w:line="360" w:lineRule="auto"/>
        <w:ind w:firstLineChars="200" w:firstLine="420"/>
        <w:rPr>
          <w:szCs w:val="21"/>
        </w:rPr>
      </w:pPr>
      <w:r>
        <w:rPr>
          <w:szCs w:val="21"/>
        </w:rPr>
        <w:t>1</w:t>
      </w:r>
      <w:r>
        <w:rPr>
          <w:szCs w:val="21"/>
        </w:rPr>
        <w:t>、项目概况</w:t>
      </w:r>
    </w:p>
    <w:p w14:paraId="596D158E" w14:textId="77777777" w:rsidR="00C76764" w:rsidRDefault="00E55531">
      <w:pPr>
        <w:adjustRightInd w:val="0"/>
        <w:snapToGrid w:val="0"/>
        <w:spacing w:line="360" w:lineRule="auto"/>
        <w:ind w:firstLineChars="200" w:firstLine="420"/>
        <w:rPr>
          <w:szCs w:val="21"/>
        </w:rPr>
      </w:pPr>
      <w:r>
        <w:rPr>
          <w:rFonts w:hint="eastAsia"/>
          <w:szCs w:val="21"/>
        </w:rPr>
        <w:t>主要工程内容为：</w:t>
      </w:r>
      <w:r>
        <w:rPr>
          <w:rFonts w:hint="eastAsia"/>
        </w:rPr>
        <w:t>装饰工程、通风工程、电气工程、给排水工程</w:t>
      </w:r>
    </w:p>
    <w:p w14:paraId="48E0BFBA" w14:textId="77777777" w:rsidR="00C76764" w:rsidRDefault="00C76764">
      <w:pPr>
        <w:spacing w:line="360" w:lineRule="auto"/>
        <w:ind w:leftChars="-171" w:left="-359" w:firstLineChars="280" w:firstLine="590"/>
        <w:rPr>
          <w:b/>
          <w:szCs w:val="21"/>
        </w:rPr>
      </w:pPr>
    </w:p>
    <w:p w14:paraId="712825EC" w14:textId="77777777" w:rsidR="00C76764" w:rsidRDefault="00E55531">
      <w:pPr>
        <w:spacing w:line="360" w:lineRule="auto"/>
        <w:ind w:leftChars="-171" w:left="-359" w:firstLineChars="280" w:firstLine="590"/>
        <w:rPr>
          <w:b/>
          <w:szCs w:val="21"/>
        </w:rPr>
      </w:pPr>
      <w:r>
        <w:rPr>
          <w:b/>
          <w:szCs w:val="21"/>
        </w:rPr>
        <w:t>设计单位名称：</w:t>
      </w:r>
      <w:r>
        <w:rPr>
          <w:b/>
          <w:szCs w:val="21"/>
        </w:rPr>
        <w:t xml:space="preserve"> </w:t>
      </w:r>
      <w:r>
        <w:rPr>
          <w:rFonts w:hint="eastAsia"/>
          <w:b/>
          <w:szCs w:val="21"/>
        </w:rPr>
        <w:t>广州嘉东实验室设备有限公司</w:t>
      </w:r>
    </w:p>
    <w:p w14:paraId="2C43C965" w14:textId="77777777" w:rsidR="00C76764" w:rsidRDefault="00E55531">
      <w:pPr>
        <w:spacing w:line="360" w:lineRule="auto"/>
        <w:ind w:firstLineChars="200" w:firstLine="420"/>
        <w:rPr>
          <w:szCs w:val="21"/>
        </w:rPr>
      </w:pPr>
      <w:r>
        <w:rPr>
          <w:szCs w:val="21"/>
        </w:rPr>
        <w:t>2</w:t>
      </w:r>
      <w:r>
        <w:rPr>
          <w:szCs w:val="21"/>
        </w:rPr>
        <w:t>、采购人：</w:t>
      </w:r>
      <w:r>
        <w:t>深圳大学</w:t>
      </w:r>
      <w:r>
        <w:rPr>
          <w:szCs w:val="21"/>
        </w:rPr>
        <w:t xml:space="preserve"> </w:t>
      </w:r>
    </w:p>
    <w:p w14:paraId="3F91E881" w14:textId="77777777" w:rsidR="00C76764" w:rsidRDefault="00E55531">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总工期为</w:t>
      </w:r>
      <w:r>
        <w:rPr>
          <w:rFonts w:ascii="宋体" w:hAnsi="宋体" w:cs="宋体"/>
          <w:color w:val="000000"/>
          <w:kern w:val="0"/>
          <w:sz w:val="22"/>
        </w:rPr>
        <w:t>45</w:t>
      </w:r>
      <w:r>
        <w:rPr>
          <w:rFonts w:ascii="宋体" w:hAnsi="宋体" w:cs="宋体" w:hint="eastAsia"/>
          <w:color w:val="000000"/>
          <w:kern w:val="0"/>
          <w:sz w:val="22"/>
        </w:rPr>
        <w:t>天以内，具体开工时间以建设方通知为准。</w:t>
      </w:r>
    </w:p>
    <w:p w14:paraId="5B917B46" w14:textId="77777777" w:rsidR="00C76764" w:rsidRDefault="00E55531">
      <w:pPr>
        <w:spacing w:line="360" w:lineRule="auto"/>
        <w:ind w:firstLineChars="200" w:firstLine="420"/>
        <w:rPr>
          <w:szCs w:val="21"/>
        </w:rPr>
      </w:pPr>
      <w:r>
        <w:rPr>
          <w:szCs w:val="21"/>
        </w:rPr>
        <w:t>4</w:t>
      </w:r>
      <w:r>
        <w:rPr>
          <w:szCs w:val="21"/>
        </w:rPr>
        <w:t>、合同方式：</w:t>
      </w:r>
      <w:bookmarkStart w:id="11" w:name="合同方式"/>
    </w:p>
    <w:p w14:paraId="7733012C" w14:textId="77777777" w:rsidR="00C76764" w:rsidRDefault="00E55531">
      <w:pPr>
        <w:pStyle w:val="a1"/>
        <w:spacing w:beforeLines="25" w:before="60" w:afterLines="25" w:after="60" w:line="360" w:lineRule="auto"/>
        <w:ind w:firstLineChars="187" w:firstLine="393"/>
        <w:rPr>
          <w:szCs w:val="21"/>
        </w:rPr>
      </w:pPr>
      <w:r>
        <w:rPr>
          <w:szCs w:val="21"/>
        </w:rPr>
        <w:t>固定单价合同，</w:t>
      </w:r>
      <w:bookmarkEnd w:id="11"/>
      <w:r>
        <w:rPr>
          <w:szCs w:val="21"/>
        </w:rPr>
        <w:t>工程结算时，项目单价不做调整，按实际完成的工程量结算；</w:t>
      </w:r>
      <w:r>
        <w:rPr>
          <w:szCs w:val="21"/>
        </w:rPr>
        <w:t xml:space="preserve"> </w:t>
      </w:r>
    </w:p>
    <w:p w14:paraId="7AC0DF87" w14:textId="77777777" w:rsidR="00C76764" w:rsidRDefault="00C76764">
      <w:pPr>
        <w:pStyle w:val="a1"/>
        <w:spacing w:beforeLines="25" w:before="60" w:afterLines="25" w:after="60"/>
        <w:ind w:firstLineChars="187" w:firstLine="393"/>
        <w:rPr>
          <w:szCs w:val="21"/>
        </w:rPr>
      </w:pPr>
    </w:p>
    <w:p w14:paraId="544C49A2" w14:textId="77777777" w:rsidR="00C76764" w:rsidRDefault="00E55531">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0DB1B4FB" w14:textId="77777777" w:rsidR="00C76764" w:rsidRDefault="00E55531">
      <w:pPr>
        <w:pStyle w:val="20"/>
        <w:ind w:firstLineChars="200" w:firstLine="422"/>
        <w:jc w:val="both"/>
        <w:rPr>
          <w:bCs w:val="0"/>
          <w:kern w:val="2"/>
          <w:sz w:val="21"/>
          <w:szCs w:val="21"/>
        </w:rPr>
      </w:pPr>
      <w:r>
        <w:rPr>
          <w:bCs w:val="0"/>
          <w:kern w:val="2"/>
          <w:sz w:val="21"/>
          <w:szCs w:val="21"/>
        </w:rPr>
        <w:t>1</w:t>
      </w:r>
      <w:r>
        <w:rPr>
          <w:rFonts w:hint="eastAsia"/>
          <w:bCs w:val="0"/>
          <w:kern w:val="2"/>
          <w:sz w:val="21"/>
          <w:szCs w:val="21"/>
        </w:rPr>
        <w:t>、标准：</w:t>
      </w:r>
    </w:p>
    <w:p w14:paraId="7578AE96" w14:textId="77777777" w:rsidR="00C76764" w:rsidRDefault="00E55531">
      <w:pPr>
        <w:spacing w:line="400" w:lineRule="exact"/>
        <w:ind w:firstLineChars="200" w:firstLine="420"/>
        <w:rPr>
          <w:szCs w:val="21"/>
        </w:rPr>
      </w:pPr>
      <w:r>
        <w:rPr>
          <w:szCs w:val="21"/>
        </w:rPr>
        <w:t>（</w:t>
      </w:r>
      <w:r>
        <w:rPr>
          <w:szCs w:val="21"/>
        </w:rPr>
        <w:t>1</w:t>
      </w:r>
      <w:r>
        <w:rPr>
          <w:szCs w:val="21"/>
        </w:rPr>
        <w:t>）</w:t>
      </w:r>
      <w:r>
        <w:rPr>
          <w:rFonts w:hint="eastAsia"/>
          <w:szCs w:val="21"/>
        </w:rPr>
        <w:t>投标人产品应满足我国正式公布的所有现行规范、标准及地方政府有关的现行规定。</w:t>
      </w:r>
      <w:r>
        <w:rPr>
          <w:szCs w:val="21"/>
        </w:rPr>
        <w:t xml:space="preserve"> </w:t>
      </w:r>
    </w:p>
    <w:p w14:paraId="31CEB38B" w14:textId="77777777" w:rsidR="00C76764" w:rsidRDefault="00E55531">
      <w:pPr>
        <w:spacing w:line="400" w:lineRule="exact"/>
        <w:ind w:firstLineChars="200" w:firstLine="420"/>
        <w:rPr>
          <w:szCs w:val="21"/>
        </w:rPr>
      </w:pPr>
      <w:r>
        <w:rPr>
          <w:szCs w:val="21"/>
        </w:rPr>
        <w:t>（</w:t>
      </w:r>
      <w:r>
        <w:rPr>
          <w:rFonts w:hint="eastAsia"/>
          <w:szCs w:val="21"/>
        </w:rPr>
        <w:t>2</w:t>
      </w:r>
      <w:r>
        <w:rPr>
          <w:szCs w:val="21"/>
        </w:rPr>
        <w:t>）</w:t>
      </w:r>
      <w:r>
        <w:rPr>
          <w:szCs w:val="21"/>
        </w:rPr>
        <w:t xml:space="preserve"> </w:t>
      </w:r>
      <w:r>
        <w:rPr>
          <w:rFonts w:hint="eastAsia"/>
          <w:szCs w:val="21"/>
        </w:rPr>
        <w:t>投标人应满足办公室装饰工程的施工图纸、设计说明、设计变更、施工说明、做</w:t>
      </w:r>
      <w:r>
        <w:rPr>
          <w:rFonts w:hint="eastAsia"/>
          <w:szCs w:val="21"/>
        </w:rPr>
        <w:lastRenderedPageBreak/>
        <w:t>法说明和要求等。若此等说明及要求与国家规范及地方政府有关的现行规定之间有差异，须按较高之标准执行。规范、标准包括但不限于：</w:t>
      </w:r>
      <w:r>
        <w:rPr>
          <w:szCs w:val="21"/>
        </w:rPr>
        <w:t xml:space="preserve"> </w:t>
      </w:r>
    </w:p>
    <w:p w14:paraId="61CAA97F" w14:textId="77777777" w:rsidR="00C76764" w:rsidRDefault="00E55531">
      <w:pPr>
        <w:spacing w:before="50" w:afterLines="50" w:after="120" w:line="400" w:lineRule="exact"/>
        <w:rPr>
          <w:szCs w:val="21"/>
        </w:rPr>
      </w:pPr>
      <w:r>
        <w:rPr>
          <w:rFonts w:hint="eastAsia"/>
          <w:szCs w:val="21"/>
        </w:rPr>
        <w:t>《</w:t>
      </w:r>
      <w:r>
        <w:rPr>
          <w:szCs w:val="21"/>
        </w:rPr>
        <w:t>建筑装饰装修工程质量验收规范</w:t>
      </w:r>
      <w:r>
        <w:rPr>
          <w:rFonts w:hint="eastAsia"/>
          <w:szCs w:val="21"/>
        </w:rPr>
        <w:t>》</w:t>
      </w:r>
      <w:r>
        <w:rPr>
          <w:szCs w:val="21"/>
        </w:rPr>
        <w:t>(GB50210-2001)</w:t>
      </w:r>
    </w:p>
    <w:p w14:paraId="36D54A59" w14:textId="77777777" w:rsidR="00C76764" w:rsidRDefault="00E55531">
      <w:pPr>
        <w:spacing w:before="50" w:afterLines="50" w:after="120" w:line="400" w:lineRule="exact"/>
        <w:rPr>
          <w:szCs w:val="21"/>
        </w:rPr>
      </w:pPr>
      <w:r>
        <w:rPr>
          <w:rFonts w:hint="eastAsia"/>
          <w:szCs w:val="21"/>
        </w:rPr>
        <w:t>《</w:t>
      </w:r>
      <w:r>
        <w:rPr>
          <w:szCs w:val="21"/>
        </w:rPr>
        <w:t>建筑装饰装修工程质量验收规范</w:t>
      </w:r>
      <w:r>
        <w:rPr>
          <w:rFonts w:hint="eastAsia"/>
          <w:szCs w:val="21"/>
        </w:rPr>
        <w:t>》</w:t>
      </w:r>
      <w:r>
        <w:rPr>
          <w:szCs w:val="21"/>
        </w:rPr>
        <w:t>(GB50210-2001)</w:t>
      </w:r>
    </w:p>
    <w:p w14:paraId="2F9210AC" w14:textId="77777777" w:rsidR="00C76764" w:rsidRDefault="00E55531">
      <w:pPr>
        <w:spacing w:before="50" w:afterLines="50" w:after="120" w:line="400" w:lineRule="exact"/>
        <w:rPr>
          <w:szCs w:val="21"/>
        </w:rPr>
      </w:pPr>
      <w:r>
        <w:rPr>
          <w:rFonts w:hint="eastAsia"/>
          <w:szCs w:val="21"/>
        </w:rPr>
        <w:t>《建筑内部装修设计防火规范》</w:t>
      </w:r>
      <w:r>
        <w:rPr>
          <w:szCs w:val="21"/>
        </w:rPr>
        <w:t>(GB50222-95</w:t>
      </w:r>
      <w:r>
        <w:rPr>
          <w:szCs w:val="21"/>
        </w:rPr>
        <w:t>（</w:t>
      </w:r>
      <w:r>
        <w:rPr>
          <w:szCs w:val="21"/>
        </w:rPr>
        <w:t>2001)</w:t>
      </w:r>
      <w:r>
        <w:rPr>
          <w:szCs w:val="21"/>
        </w:rPr>
        <w:t>）</w:t>
      </w:r>
    </w:p>
    <w:p w14:paraId="1196763F" w14:textId="77777777" w:rsidR="00C76764" w:rsidRDefault="00E55531">
      <w:pPr>
        <w:spacing w:before="50" w:afterLines="50" w:after="120" w:line="400" w:lineRule="exact"/>
        <w:rPr>
          <w:szCs w:val="21"/>
        </w:rPr>
      </w:pPr>
      <w:r>
        <w:rPr>
          <w:rFonts w:hint="eastAsia"/>
          <w:szCs w:val="21"/>
        </w:rPr>
        <w:t>《建筑工程施工验收统一标准》（</w:t>
      </w:r>
      <w:r>
        <w:rPr>
          <w:szCs w:val="21"/>
        </w:rPr>
        <w:t>GB50300—2001</w:t>
      </w:r>
      <w:r>
        <w:rPr>
          <w:rFonts w:hint="eastAsia"/>
          <w:szCs w:val="21"/>
        </w:rPr>
        <w:t>）</w:t>
      </w:r>
    </w:p>
    <w:p w14:paraId="5443079B" w14:textId="77777777" w:rsidR="00C76764" w:rsidRDefault="00E55531">
      <w:pPr>
        <w:spacing w:before="50" w:afterLines="50" w:after="120" w:line="400" w:lineRule="exact"/>
        <w:rPr>
          <w:szCs w:val="21"/>
        </w:rPr>
      </w:pPr>
      <w:r>
        <w:rPr>
          <w:rFonts w:hint="eastAsia"/>
          <w:szCs w:val="21"/>
        </w:rPr>
        <w:t>《建筑地面工程施工质量验收规范》</w:t>
      </w:r>
      <w:r>
        <w:rPr>
          <w:szCs w:val="21"/>
        </w:rPr>
        <w:t>GB50209-2010</w:t>
      </w:r>
      <w:r>
        <w:rPr>
          <w:rFonts w:hint="eastAsia"/>
          <w:szCs w:val="21"/>
        </w:rPr>
        <w:t>）</w:t>
      </w:r>
    </w:p>
    <w:p w14:paraId="2A87B268" w14:textId="77777777" w:rsidR="00C76764" w:rsidRDefault="00E55531">
      <w:pPr>
        <w:spacing w:before="50" w:afterLines="50" w:after="120" w:line="400" w:lineRule="exact"/>
        <w:rPr>
          <w:szCs w:val="21"/>
        </w:rPr>
      </w:pPr>
      <w:r>
        <w:rPr>
          <w:rFonts w:hint="eastAsia"/>
          <w:szCs w:val="21"/>
        </w:rPr>
        <w:t>《建筑电气工程施工质量验收规范》（</w:t>
      </w:r>
      <w:r>
        <w:rPr>
          <w:szCs w:val="21"/>
        </w:rPr>
        <w:t>GB50303—2002</w:t>
      </w:r>
      <w:r>
        <w:rPr>
          <w:rFonts w:hint="eastAsia"/>
          <w:szCs w:val="21"/>
        </w:rPr>
        <w:t>）</w:t>
      </w:r>
    </w:p>
    <w:p w14:paraId="32D4053E" w14:textId="77777777" w:rsidR="00C76764" w:rsidRDefault="00E55531">
      <w:pPr>
        <w:spacing w:before="50" w:afterLines="50" w:after="120" w:line="400" w:lineRule="exact"/>
        <w:rPr>
          <w:szCs w:val="21"/>
        </w:rPr>
      </w:pPr>
      <w:r>
        <w:rPr>
          <w:rFonts w:hint="eastAsia"/>
          <w:szCs w:val="21"/>
        </w:rPr>
        <w:t>《建设工程项目管理规范》（</w:t>
      </w:r>
      <w:r>
        <w:rPr>
          <w:szCs w:val="21"/>
        </w:rPr>
        <w:t>GB/T50326—2005</w:t>
      </w:r>
      <w:r>
        <w:rPr>
          <w:szCs w:val="21"/>
        </w:rPr>
        <w:t>）</w:t>
      </w:r>
    </w:p>
    <w:p w14:paraId="0AD9DD9D" w14:textId="77777777" w:rsidR="00C76764" w:rsidRDefault="00E55531">
      <w:pPr>
        <w:spacing w:before="50" w:afterLines="50" w:after="120" w:line="400" w:lineRule="exact"/>
        <w:rPr>
          <w:szCs w:val="21"/>
        </w:rPr>
      </w:pPr>
      <w:r>
        <w:rPr>
          <w:rFonts w:hint="eastAsia"/>
          <w:szCs w:val="21"/>
        </w:rPr>
        <w:t>《建筑玻璃应用技术规程》（</w:t>
      </w:r>
      <w:r>
        <w:rPr>
          <w:szCs w:val="21"/>
        </w:rPr>
        <w:t>JGJ113-2009</w:t>
      </w:r>
      <w:r>
        <w:rPr>
          <w:szCs w:val="21"/>
        </w:rPr>
        <w:t>）</w:t>
      </w:r>
    </w:p>
    <w:p w14:paraId="63178B74" w14:textId="77777777" w:rsidR="00C76764" w:rsidRDefault="00E55531">
      <w:pPr>
        <w:spacing w:before="50" w:afterLines="50" w:after="120" w:line="400" w:lineRule="exact"/>
        <w:rPr>
          <w:szCs w:val="21"/>
        </w:rPr>
      </w:pPr>
      <w:r>
        <w:rPr>
          <w:rFonts w:hint="eastAsia"/>
          <w:szCs w:val="21"/>
        </w:rPr>
        <w:t>《</w:t>
      </w:r>
      <w:r>
        <w:rPr>
          <w:szCs w:val="21"/>
        </w:rPr>
        <w:t>建筑防腐蚀工程施工质量验收规范</w:t>
      </w:r>
      <w:r>
        <w:rPr>
          <w:rFonts w:hint="eastAsia"/>
          <w:szCs w:val="21"/>
        </w:rPr>
        <w:t>》（</w:t>
      </w:r>
      <w:r>
        <w:rPr>
          <w:szCs w:val="21"/>
        </w:rPr>
        <w:t xml:space="preserve">GB50224-2010 </w:t>
      </w:r>
      <w:r>
        <w:rPr>
          <w:rFonts w:hint="eastAsia"/>
          <w:szCs w:val="21"/>
        </w:rPr>
        <w:t>）</w:t>
      </w:r>
    </w:p>
    <w:p w14:paraId="194DBC8E" w14:textId="77777777" w:rsidR="00C76764" w:rsidRDefault="00E55531">
      <w:pPr>
        <w:spacing w:before="50" w:afterLines="50" w:after="120" w:line="400" w:lineRule="exact"/>
        <w:rPr>
          <w:szCs w:val="21"/>
        </w:rPr>
      </w:pPr>
      <w:r>
        <w:rPr>
          <w:rFonts w:hint="eastAsia"/>
          <w:szCs w:val="21"/>
        </w:rPr>
        <w:t>《建筑施工安全检查标准》（</w:t>
      </w:r>
      <w:r>
        <w:rPr>
          <w:szCs w:val="21"/>
        </w:rPr>
        <w:t>JGJ59-99</w:t>
      </w:r>
      <w:r>
        <w:rPr>
          <w:rFonts w:hint="eastAsia"/>
          <w:szCs w:val="21"/>
        </w:rPr>
        <w:t>）</w:t>
      </w:r>
      <w:r>
        <w:rPr>
          <w:szCs w:val="21"/>
        </w:rPr>
        <w:t xml:space="preserve"> </w:t>
      </w:r>
    </w:p>
    <w:p w14:paraId="56475E23" w14:textId="77777777" w:rsidR="00C76764" w:rsidRDefault="00E55531">
      <w:pPr>
        <w:spacing w:before="50" w:afterLines="50" w:after="120" w:line="400" w:lineRule="exact"/>
        <w:rPr>
          <w:szCs w:val="21"/>
        </w:rPr>
      </w:pPr>
      <w:r>
        <w:rPr>
          <w:rFonts w:hint="eastAsia"/>
          <w:szCs w:val="21"/>
        </w:rPr>
        <w:t>《建筑给排水工程施工质量验收规范》（</w:t>
      </w:r>
      <w:r>
        <w:rPr>
          <w:szCs w:val="21"/>
        </w:rPr>
        <w:t>GB50242-2002</w:t>
      </w:r>
      <w:r>
        <w:rPr>
          <w:szCs w:val="21"/>
        </w:rPr>
        <w:t>）</w:t>
      </w:r>
      <w:r>
        <w:rPr>
          <w:szCs w:val="21"/>
        </w:rPr>
        <w:t xml:space="preserve"> </w:t>
      </w:r>
    </w:p>
    <w:p w14:paraId="0AF35AA8" w14:textId="77777777" w:rsidR="00C76764" w:rsidRDefault="00E55531">
      <w:pPr>
        <w:spacing w:before="50" w:afterLines="50" w:after="120" w:line="400" w:lineRule="exact"/>
        <w:rPr>
          <w:szCs w:val="21"/>
        </w:rPr>
      </w:pPr>
      <w:r>
        <w:rPr>
          <w:rFonts w:hint="eastAsia"/>
          <w:szCs w:val="21"/>
        </w:rPr>
        <w:t>《建筑装饰工程施工工艺标准》﹙</w:t>
      </w:r>
      <w:r>
        <w:rPr>
          <w:szCs w:val="21"/>
        </w:rPr>
        <w:t>ZJQ00—SG—</w:t>
      </w:r>
      <w:r>
        <w:rPr>
          <w:szCs w:val="21"/>
        </w:rPr>
        <w:t>＜</w:t>
      </w:r>
      <w:r>
        <w:rPr>
          <w:szCs w:val="21"/>
        </w:rPr>
        <w:t>001</w:t>
      </w:r>
      <w:r>
        <w:rPr>
          <w:szCs w:val="21"/>
        </w:rPr>
        <w:t>～</w:t>
      </w:r>
      <w:r>
        <w:rPr>
          <w:szCs w:val="21"/>
        </w:rPr>
        <w:t>010</w:t>
      </w:r>
      <w:r>
        <w:rPr>
          <w:szCs w:val="21"/>
        </w:rPr>
        <w:t>＞</w:t>
      </w:r>
      <w:r>
        <w:rPr>
          <w:szCs w:val="21"/>
        </w:rPr>
        <w:t>—2003</w:t>
      </w:r>
      <w:r>
        <w:rPr>
          <w:szCs w:val="21"/>
        </w:rPr>
        <w:t>﹚</w:t>
      </w:r>
    </w:p>
    <w:p w14:paraId="34E98EC3" w14:textId="77777777" w:rsidR="00C76764" w:rsidRDefault="00E55531">
      <w:pPr>
        <w:spacing w:before="50" w:afterLines="50" w:after="120" w:line="400" w:lineRule="exact"/>
        <w:rPr>
          <w:szCs w:val="21"/>
        </w:rPr>
      </w:pPr>
      <w:r>
        <w:rPr>
          <w:szCs w:val="21"/>
        </w:rPr>
        <w:t>《建筑材料放射性核素限量》</w:t>
      </w:r>
      <w:r>
        <w:rPr>
          <w:szCs w:val="21"/>
        </w:rPr>
        <w:t>(GB6566)</w:t>
      </w:r>
    </w:p>
    <w:p w14:paraId="7F169D5C" w14:textId="77777777" w:rsidR="00C76764" w:rsidRDefault="00E55531">
      <w:pPr>
        <w:spacing w:before="50" w:afterLines="50" w:after="120" w:line="400" w:lineRule="exact"/>
        <w:rPr>
          <w:szCs w:val="21"/>
        </w:rPr>
      </w:pPr>
      <w:r>
        <w:rPr>
          <w:szCs w:val="21"/>
        </w:rPr>
        <w:t>《建筑室内用腻子》（</w:t>
      </w:r>
      <w:r>
        <w:rPr>
          <w:szCs w:val="21"/>
        </w:rPr>
        <w:t>JG/T 3049</w:t>
      </w:r>
      <w:r>
        <w:rPr>
          <w:szCs w:val="21"/>
        </w:rPr>
        <w:t>－</w:t>
      </w:r>
      <w:r>
        <w:rPr>
          <w:szCs w:val="21"/>
        </w:rPr>
        <w:t>1998</w:t>
      </w:r>
      <w:r>
        <w:rPr>
          <w:szCs w:val="21"/>
        </w:rPr>
        <w:t>）</w:t>
      </w:r>
    </w:p>
    <w:p w14:paraId="219FE06A" w14:textId="77777777" w:rsidR="00C76764" w:rsidRDefault="00E55531">
      <w:pPr>
        <w:spacing w:before="50" w:afterLines="50" w:after="120" w:line="400" w:lineRule="exact"/>
        <w:rPr>
          <w:szCs w:val="21"/>
        </w:rPr>
      </w:pPr>
      <w:r>
        <w:rPr>
          <w:szCs w:val="21"/>
        </w:rPr>
        <w:t>《室内装饰装修材料内墙涂料中有害物质限量》</w:t>
      </w:r>
      <w:r>
        <w:rPr>
          <w:szCs w:val="21"/>
        </w:rPr>
        <w:t xml:space="preserve"> </w:t>
      </w:r>
      <w:r>
        <w:rPr>
          <w:szCs w:val="21"/>
        </w:rPr>
        <w:t>（</w:t>
      </w:r>
      <w:r>
        <w:rPr>
          <w:szCs w:val="21"/>
        </w:rPr>
        <w:t>GB18582-2001</w:t>
      </w:r>
      <w:r>
        <w:rPr>
          <w:szCs w:val="21"/>
        </w:rPr>
        <w:t>）</w:t>
      </w:r>
    </w:p>
    <w:p w14:paraId="0D70FE14" w14:textId="77777777" w:rsidR="00C76764" w:rsidRDefault="00E55531">
      <w:pPr>
        <w:spacing w:before="50" w:afterLines="50" w:after="120" w:line="400" w:lineRule="exact"/>
        <w:rPr>
          <w:szCs w:val="21"/>
        </w:rPr>
      </w:pPr>
      <w:r>
        <w:rPr>
          <w:rFonts w:hint="eastAsia"/>
          <w:szCs w:val="21"/>
        </w:rPr>
        <w:t>《室内装饰工程质量规范》</w:t>
      </w:r>
      <w:r>
        <w:rPr>
          <w:szCs w:val="21"/>
        </w:rPr>
        <w:t>(QB1838-93)</w:t>
      </w:r>
    </w:p>
    <w:p w14:paraId="42D00840" w14:textId="77777777" w:rsidR="00C76764" w:rsidRDefault="00E55531">
      <w:pPr>
        <w:spacing w:before="50" w:afterLines="50" w:after="120" w:line="400" w:lineRule="exact"/>
        <w:rPr>
          <w:szCs w:val="21"/>
        </w:rPr>
      </w:pPr>
      <w:r>
        <w:rPr>
          <w:rFonts w:hint="eastAsia"/>
          <w:szCs w:val="21"/>
        </w:rPr>
        <w:t>《室内装饰装修材料人造板及其制品中甲醛释放限量</w:t>
      </w:r>
      <w:r>
        <w:rPr>
          <w:szCs w:val="21"/>
        </w:rPr>
        <w:t>》</w:t>
      </w:r>
      <w:r>
        <w:rPr>
          <w:rFonts w:hint="eastAsia"/>
          <w:szCs w:val="21"/>
        </w:rPr>
        <w:t>（</w:t>
      </w:r>
      <w:r>
        <w:rPr>
          <w:szCs w:val="21"/>
        </w:rPr>
        <w:t>GB18580-2001</w:t>
      </w:r>
      <w:r>
        <w:rPr>
          <w:szCs w:val="21"/>
        </w:rPr>
        <w:t>）</w:t>
      </w:r>
    </w:p>
    <w:p w14:paraId="41D967ED" w14:textId="77777777" w:rsidR="00C76764" w:rsidRDefault="00E55531">
      <w:pPr>
        <w:spacing w:before="50" w:afterLines="50" w:after="120" w:line="400" w:lineRule="exact"/>
        <w:rPr>
          <w:szCs w:val="21"/>
        </w:rPr>
      </w:pPr>
      <w:r>
        <w:rPr>
          <w:rFonts w:hint="eastAsia"/>
          <w:szCs w:val="21"/>
        </w:rPr>
        <w:t>《室内装饰装修材料溶剂型木器涂料中有害物质限量</w:t>
      </w:r>
      <w:r>
        <w:rPr>
          <w:szCs w:val="21"/>
        </w:rPr>
        <w:t>》</w:t>
      </w:r>
      <w:r>
        <w:rPr>
          <w:rFonts w:hint="eastAsia"/>
          <w:szCs w:val="21"/>
        </w:rPr>
        <w:t>（</w:t>
      </w:r>
      <w:r>
        <w:rPr>
          <w:szCs w:val="21"/>
        </w:rPr>
        <w:t>GB18501-2001</w:t>
      </w:r>
      <w:r>
        <w:rPr>
          <w:szCs w:val="21"/>
        </w:rPr>
        <w:t>）</w:t>
      </w:r>
      <w:r>
        <w:rPr>
          <w:szCs w:val="21"/>
        </w:rPr>
        <w:t xml:space="preserve"> </w:t>
      </w:r>
    </w:p>
    <w:p w14:paraId="4C74BF6C" w14:textId="77777777" w:rsidR="00C76764" w:rsidRDefault="00E55531">
      <w:pPr>
        <w:spacing w:before="50" w:afterLines="50" w:after="120" w:line="400" w:lineRule="exact"/>
        <w:rPr>
          <w:szCs w:val="21"/>
        </w:rPr>
      </w:pPr>
      <w:r>
        <w:rPr>
          <w:rFonts w:hint="eastAsia"/>
          <w:szCs w:val="21"/>
        </w:rPr>
        <w:t>《室内装饰材料壁纸中有害物质限量</w:t>
      </w:r>
      <w:r>
        <w:rPr>
          <w:szCs w:val="21"/>
        </w:rPr>
        <w:t>》</w:t>
      </w:r>
      <w:r>
        <w:rPr>
          <w:rFonts w:hint="eastAsia"/>
          <w:szCs w:val="21"/>
        </w:rPr>
        <w:t>（</w:t>
      </w:r>
      <w:r>
        <w:rPr>
          <w:szCs w:val="21"/>
        </w:rPr>
        <w:t>GB18585-2001</w:t>
      </w:r>
      <w:r>
        <w:rPr>
          <w:szCs w:val="21"/>
        </w:rPr>
        <w:t>）</w:t>
      </w:r>
      <w:r>
        <w:rPr>
          <w:szCs w:val="21"/>
        </w:rPr>
        <w:t xml:space="preserve">  </w:t>
      </w:r>
    </w:p>
    <w:p w14:paraId="35E06149" w14:textId="77777777" w:rsidR="00C76764" w:rsidRDefault="00E55531">
      <w:pPr>
        <w:spacing w:before="50" w:afterLines="50" w:after="120" w:line="400" w:lineRule="exact"/>
        <w:rPr>
          <w:szCs w:val="21"/>
        </w:rPr>
      </w:pPr>
      <w:r>
        <w:rPr>
          <w:rFonts w:hint="eastAsia"/>
          <w:szCs w:val="21"/>
        </w:rPr>
        <w:t>《室内装饰材料地毯、地毯衬垫及地毯用胶粘剂中有害物质释放限量</w:t>
      </w:r>
      <w:r>
        <w:rPr>
          <w:szCs w:val="21"/>
        </w:rPr>
        <w:t>》</w:t>
      </w:r>
      <w:r>
        <w:rPr>
          <w:rFonts w:hint="eastAsia"/>
          <w:szCs w:val="21"/>
        </w:rPr>
        <w:t>（</w:t>
      </w:r>
      <w:r>
        <w:rPr>
          <w:szCs w:val="21"/>
        </w:rPr>
        <w:t>GB18587-2001</w:t>
      </w:r>
      <w:r>
        <w:rPr>
          <w:szCs w:val="21"/>
        </w:rPr>
        <w:t>）</w:t>
      </w:r>
    </w:p>
    <w:p w14:paraId="7C00F932" w14:textId="77777777" w:rsidR="00C76764" w:rsidRDefault="00E55531">
      <w:pPr>
        <w:spacing w:before="50" w:afterLines="50" w:after="120" w:line="400" w:lineRule="exact"/>
        <w:rPr>
          <w:szCs w:val="21"/>
        </w:rPr>
      </w:pPr>
      <w:r>
        <w:rPr>
          <w:rFonts w:hint="eastAsia"/>
          <w:szCs w:val="21"/>
        </w:rPr>
        <w:t>《房屋渗漏修缮技术规范》</w:t>
      </w:r>
      <w:r>
        <w:rPr>
          <w:szCs w:val="21"/>
        </w:rPr>
        <w:t>(CJJ62-95)</w:t>
      </w:r>
    </w:p>
    <w:p w14:paraId="4C64DE89" w14:textId="77777777" w:rsidR="00C76764" w:rsidRDefault="00E55531">
      <w:pPr>
        <w:spacing w:before="50" w:afterLines="50" w:after="120" w:line="400" w:lineRule="exact"/>
        <w:rPr>
          <w:szCs w:val="21"/>
        </w:rPr>
      </w:pPr>
      <w:r>
        <w:rPr>
          <w:rFonts w:hint="eastAsia"/>
          <w:szCs w:val="21"/>
        </w:rPr>
        <w:t>《屋面工程施工质量验收规范》（</w:t>
      </w:r>
      <w:r>
        <w:rPr>
          <w:szCs w:val="21"/>
        </w:rPr>
        <w:t>GB50207—2002</w:t>
      </w:r>
      <w:r>
        <w:rPr>
          <w:rFonts w:hint="eastAsia"/>
          <w:szCs w:val="21"/>
        </w:rPr>
        <w:t>）</w:t>
      </w:r>
    </w:p>
    <w:p w14:paraId="54BA12D9" w14:textId="77777777" w:rsidR="00C76764" w:rsidRDefault="00E55531">
      <w:pPr>
        <w:spacing w:before="50" w:afterLines="50" w:after="120" w:line="400" w:lineRule="exact"/>
        <w:rPr>
          <w:szCs w:val="21"/>
        </w:rPr>
      </w:pPr>
      <w:r>
        <w:rPr>
          <w:rFonts w:hint="eastAsia"/>
          <w:szCs w:val="21"/>
        </w:rPr>
        <w:t>《民用建筑工程室内环境污染控制规范》（</w:t>
      </w:r>
      <w:r>
        <w:rPr>
          <w:szCs w:val="21"/>
        </w:rPr>
        <w:t>GB50325-2010</w:t>
      </w:r>
      <w:r>
        <w:rPr>
          <w:szCs w:val="21"/>
        </w:rPr>
        <w:t>）</w:t>
      </w:r>
    </w:p>
    <w:p w14:paraId="0171E9F3" w14:textId="77777777" w:rsidR="00C76764" w:rsidRDefault="00E55531">
      <w:pPr>
        <w:spacing w:before="50" w:afterLines="50" w:after="120" w:line="400" w:lineRule="exact"/>
        <w:rPr>
          <w:szCs w:val="21"/>
        </w:rPr>
      </w:pPr>
      <w:r>
        <w:rPr>
          <w:rFonts w:hint="eastAsia"/>
          <w:szCs w:val="21"/>
        </w:rPr>
        <w:t>《民用建筑隔声设计规范》（</w:t>
      </w:r>
      <w:r>
        <w:rPr>
          <w:szCs w:val="21"/>
        </w:rPr>
        <w:t>GB50118-2010</w:t>
      </w:r>
      <w:r>
        <w:rPr>
          <w:rFonts w:hint="eastAsia"/>
          <w:szCs w:val="21"/>
        </w:rPr>
        <w:t>）</w:t>
      </w:r>
    </w:p>
    <w:p w14:paraId="0A28BDF6" w14:textId="77777777" w:rsidR="00C76764" w:rsidRDefault="00E55531">
      <w:pPr>
        <w:spacing w:before="50" w:afterLines="50" w:after="120" w:line="400" w:lineRule="exact"/>
        <w:rPr>
          <w:szCs w:val="21"/>
        </w:rPr>
      </w:pPr>
      <w:r>
        <w:rPr>
          <w:rFonts w:hint="eastAsia"/>
          <w:szCs w:val="21"/>
        </w:rPr>
        <w:t>《民用建筑照明设计规范》（</w:t>
      </w:r>
      <w:r>
        <w:rPr>
          <w:szCs w:val="21"/>
        </w:rPr>
        <w:t>GBJ133-90</w:t>
      </w:r>
      <w:r>
        <w:rPr>
          <w:szCs w:val="21"/>
        </w:rPr>
        <w:t>）</w:t>
      </w:r>
      <w:r>
        <w:rPr>
          <w:szCs w:val="21"/>
        </w:rPr>
        <w:t xml:space="preserve"> </w:t>
      </w:r>
    </w:p>
    <w:p w14:paraId="580C4010" w14:textId="77777777" w:rsidR="00C76764" w:rsidRDefault="00E55531">
      <w:pPr>
        <w:spacing w:before="50" w:afterLines="50" w:after="120" w:line="400" w:lineRule="exact"/>
        <w:rPr>
          <w:szCs w:val="21"/>
        </w:rPr>
      </w:pPr>
      <w:r>
        <w:rPr>
          <w:rFonts w:hint="eastAsia"/>
          <w:szCs w:val="21"/>
        </w:rPr>
        <w:lastRenderedPageBreak/>
        <w:t>《民用建筑电气设计规范》</w:t>
      </w:r>
      <w:r>
        <w:rPr>
          <w:szCs w:val="21"/>
        </w:rPr>
        <w:t>（</w:t>
      </w:r>
      <w:r>
        <w:rPr>
          <w:szCs w:val="21"/>
        </w:rPr>
        <w:t>JGJ16-2008</w:t>
      </w:r>
      <w:r>
        <w:rPr>
          <w:szCs w:val="21"/>
        </w:rPr>
        <w:t>）</w:t>
      </w:r>
    </w:p>
    <w:p w14:paraId="690285E8" w14:textId="77777777" w:rsidR="00C76764" w:rsidRDefault="00E55531">
      <w:pPr>
        <w:spacing w:before="50" w:afterLines="50" w:after="120" w:line="400" w:lineRule="exact"/>
        <w:rPr>
          <w:szCs w:val="21"/>
        </w:rPr>
      </w:pPr>
      <w:r>
        <w:rPr>
          <w:rFonts w:hint="eastAsia"/>
          <w:szCs w:val="21"/>
        </w:rPr>
        <w:t>《</w:t>
      </w:r>
      <w:r>
        <w:rPr>
          <w:szCs w:val="21"/>
        </w:rPr>
        <w:t>木质防火门通用技术条件</w:t>
      </w:r>
      <w:r>
        <w:rPr>
          <w:rFonts w:hint="eastAsia"/>
          <w:szCs w:val="21"/>
        </w:rPr>
        <w:t>》（</w:t>
      </w:r>
      <w:r>
        <w:rPr>
          <w:szCs w:val="21"/>
        </w:rPr>
        <w:t>GB 12955-2008</w:t>
      </w:r>
      <w:r>
        <w:rPr>
          <w:szCs w:val="21"/>
        </w:rPr>
        <w:t>）</w:t>
      </w:r>
      <w:r>
        <w:rPr>
          <w:szCs w:val="21"/>
        </w:rPr>
        <w:t xml:space="preserve"> </w:t>
      </w:r>
    </w:p>
    <w:p w14:paraId="20D80095" w14:textId="77777777" w:rsidR="00C76764" w:rsidRDefault="00E55531">
      <w:pPr>
        <w:spacing w:before="50" w:afterLines="50" w:after="120" w:line="400" w:lineRule="exact"/>
        <w:rPr>
          <w:szCs w:val="21"/>
        </w:rPr>
      </w:pPr>
      <w:r>
        <w:rPr>
          <w:rFonts w:hint="eastAsia"/>
          <w:szCs w:val="21"/>
        </w:rPr>
        <w:t>《木结构工程施工质量验收规范》（</w:t>
      </w:r>
      <w:r>
        <w:rPr>
          <w:szCs w:val="21"/>
        </w:rPr>
        <w:t>GB50206-2002</w:t>
      </w:r>
      <w:r>
        <w:rPr>
          <w:szCs w:val="21"/>
        </w:rPr>
        <w:t>）</w:t>
      </w:r>
    </w:p>
    <w:p w14:paraId="199B0BCE" w14:textId="77777777" w:rsidR="00C76764" w:rsidRDefault="00E55531">
      <w:pPr>
        <w:spacing w:before="50" w:afterLines="50" w:after="120" w:line="400" w:lineRule="exact"/>
        <w:rPr>
          <w:szCs w:val="21"/>
        </w:rPr>
      </w:pPr>
      <w:r>
        <w:rPr>
          <w:rFonts w:hint="eastAsia"/>
          <w:szCs w:val="21"/>
        </w:rPr>
        <w:t>《工程测量规范》</w:t>
      </w:r>
      <w:r>
        <w:rPr>
          <w:szCs w:val="21"/>
        </w:rPr>
        <w:t>(</w:t>
      </w:r>
      <w:r>
        <w:rPr>
          <w:szCs w:val="21"/>
        </w:rPr>
        <w:t>附条文说明</w:t>
      </w:r>
      <w:r>
        <w:rPr>
          <w:szCs w:val="21"/>
        </w:rPr>
        <w:t>)</w:t>
      </w:r>
      <w:r>
        <w:rPr>
          <w:szCs w:val="21"/>
        </w:rPr>
        <w:t>（</w:t>
      </w:r>
      <w:r>
        <w:rPr>
          <w:szCs w:val="21"/>
        </w:rPr>
        <w:t xml:space="preserve"> </w:t>
      </w:r>
      <w:hyperlink r:id="rId10" w:tgtFrame="_blank" w:history="1">
        <w:r>
          <w:rPr>
            <w:szCs w:val="21"/>
          </w:rPr>
          <w:t>GB 50026-2007</w:t>
        </w:r>
      </w:hyperlink>
      <w:r>
        <w:rPr>
          <w:rFonts w:hint="eastAsia"/>
          <w:szCs w:val="21"/>
        </w:rPr>
        <w:t>）</w:t>
      </w:r>
    </w:p>
    <w:p w14:paraId="6C208FBC" w14:textId="77777777" w:rsidR="00C76764" w:rsidRDefault="00E55531">
      <w:pPr>
        <w:spacing w:before="50" w:afterLines="50" w:after="120" w:line="400" w:lineRule="exact"/>
        <w:rPr>
          <w:szCs w:val="21"/>
        </w:rPr>
      </w:pPr>
      <w:r>
        <w:rPr>
          <w:rFonts w:hint="eastAsia"/>
          <w:szCs w:val="21"/>
        </w:rPr>
        <w:t>《砌体工程施工质量验收规范》（</w:t>
      </w:r>
      <w:r>
        <w:rPr>
          <w:szCs w:val="21"/>
        </w:rPr>
        <w:t>GB50203—2002</w:t>
      </w:r>
      <w:r>
        <w:rPr>
          <w:rFonts w:hint="eastAsia"/>
          <w:szCs w:val="21"/>
        </w:rPr>
        <w:t>）</w:t>
      </w:r>
      <w:r>
        <w:rPr>
          <w:szCs w:val="21"/>
        </w:rPr>
        <w:t xml:space="preserve"> </w:t>
      </w:r>
    </w:p>
    <w:p w14:paraId="38371E73" w14:textId="77777777" w:rsidR="00C76764" w:rsidRDefault="00E55531">
      <w:pPr>
        <w:spacing w:before="50" w:afterLines="50" w:after="120" w:line="400" w:lineRule="exact"/>
        <w:rPr>
          <w:szCs w:val="21"/>
        </w:rPr>
      </w:pPr>
      <w:r>
        <w:rPr>
          <w:rFonts w:hint="eastAsia"/>
          <w:szCs w:val="21"/>
        </w:rPr>
        <w:t>《施工现场临时用电安全技术规范》</w:t>
      </w:r>
      <w:r>
        <w:rPr>
          <w:szCs w:val="21"/>
        </w:rPr>
        <w:t xml:space="preserve">(JGJ46-2005) </w:t>
      </w:r>
    </w:p>
    <w:p w14:paraId="3598050F" w14:textId="77777777" w:rsidR="00C76764" w:rsidRDefault="00E55531">
      <w:pPr>
        <w:spacing w:before="50" w:afterLines="50" w:after="120" w:line="400" w:lineRule="exact"/>
        <w:rPr>
          <w:szCs w:val="21"/>
        </w:rPr>
      </w:pPr>
      <w:r>
        <w:rPr>
          <w:szCs w:val="21"/>
        </w:rPr>
        <w:t>《住宅装饰装修工程施工规范》（</w:t>
      </w:r>
      <w:r>
        <w:rPr>
          <w:szCs w:val="21"/>
        </w:rPr>
        <w:t>GB50327-2001</w:t>
      </w:r>
      <w:r>
        <w:rPr>
          <w:szCs w:val="21"/>
        </w:rPr>
        <w:t>）</w:t>
      </w:r>
    </w:p>
    <w:p w14:paraId="2406DDC7" w14:textId="77777777" w:rsidR="00C76764" w:rsidRDefault="00E55531">
      <w:pPr>
        <w:spacing w:before="50" w:afterLines="50" w:after="120" w:line="400" w:lineRule="exact"/>
        <w:rPr>
          <w:szCs w:val="21"/>
        </w:rPr>
      </w:pPr>
      <w:r>
        <w:rPr>
          <w:szCs w:val="21"/>
        </w:rPr>
        <w:t>《合成树脂乳液内墙涂料》</w:t>
      </w:r>
      <w:r>
        <w:rPr>
          <w:szCs w:val="21"/>
        </w:rPr>
        <w:t xml:space="preserve"> </w:t>
      </w:r>
      <w:r>
        <w:rPr>
          <w:szCs w:val="21"/>
        </w:rPr>
        <w:t>（</w:t>
      </w:r>
      <w:r>
        <w:rPr>
          <w:szCs w:val="21"/>
        </w:rPr>
        <w:t>GB/T 9756-2001</w:t>
      </w:r>
      <w:r>
        <w:rPr>
          <w:szCs w:val="21"/>
        </w:rPr>
        <w:t>）</w:t>
      </w:r>
    </w:p>
    <w:p w14:paraId="3676E027" w14:textId="77777777" w:rsidR="00C76764" w:rsidRDefault="00E55531">
      <w:pPr>
        <w:spacing w:before="50" w:afterLines="50" w:after="120" w:line="400" w:lineRule="exact"/>
        <w:rPr>
          <w:szCs w:val="21"/>
        </w:rPr>
      </w:pPr>
      <w:r>
        <w:rPr>
          <w:szCs w:val="21"/>
        </w:rPr>
        <w:t>《天然饰面石材试验方法》</w:t>
      </w:r>
      <w:r>
        <w:rPr>
          <w:szCs w:val="21"/>
        </w:rPr>
        <w:t xml:space="preserve"> (GB/T 9966.1—2001 )</w:t>
      </w:r>
    </w:p>
    <w:p w14:paraId="09820F3D" w14:textId="77777777" w:rsidR="00C76764" w:rsidRDefault="00E55531">
      <w:pPr>
        <w:spacing w:before="50" w:afterLines="50" w:after="120" w:line="400" w:lineRule="exact"/>
        <w:rPr>
          <w:szCs w:val="21"/>
        </w:rPr>
      </w:pPr>
      <w:r>
        <w:rPr>
          <w:szCs w:val="21"/>
        </w:rPr>
        <w:t>《天然饰面石材试验方法》</w:t>
      </w:r>
      <w:r>
        <w:rPr>
          <w:szCs w:val="21"/>
        </w:rPr>
        <w:t xml:space="preserve"> (GB/T 9966.2—2001 )</w:t>
      </w:r>
    </w:p>
    <w:p w14:paraId="5D8F4D2F" w14:textId="77777777" w:rsidR="00C76764" w:rsidRDefault="00E55531">
      <w:pPr>
        <w:spacing w:before="50" w:afterLines="50" w:after="120" w:line="400" w:lineRule="exact"/>
        <w:rPr>
          <w:szCs w:val="21"/>
        </w:rPr>
      </w:pPr>
      <w:r>
        <w:rPr>
          <w:szCs w:val="21"/>
        </w:rPr>
        <w:t>《天然饰面石材试验方法》</w:t>
      </w:r>
      <w:r>
        <w:rPr>
          <w:szCs w:val="21"/>
        </w:rPr>
        <w:t xml:space="preserve"> (GB/T 9966.3—2001 )</w:t>
      </w:r>
    </w:p>
    <w:p w14:paraId="5D90DC7D" w14:textId="77777777" w:rsidR="00C76764" w:rsidRDefault="00E55531">
      <w:pPr>
        <w:pStyle w:val="20"/>
        <w:keepNext w:val="0"/>
        <w:keepLines w:val="0"/>
        <w:numPr>
          <w:ilvl w:val="0"/>
          <w:numId w:val="6"/>
        </w:numPr>
        <w:spacing w:before="0" w:after="0"/>
        <w:ind w:left="422" w:firstLineChars="200" w:firstLine="422"/>
        <w:jc w:val="both"/>
        <w:rPr>
          <w:bCs w:val="0"/>
          <w:kern w:val="2"/>
          <w:sz w:val="21"/>
          <w:szCs w:val="21"/>
        </w:rPr>
      </w:pPr>
      <w:r>
        <w:rPr>
          <w:rFonts w:hint="eastAsia"/>
          <w:bCs w:val="0"/>
          <w:kern w:val="2"/>
          <w:sz w:val="21"/>
          <w:szCs w:val="21"/>
        </w:rPr>
        <w:t>主要材料设备品牌</w:t>
      </w:r>
      <w:r>
        <w:rPr>
          <w:bCs w:val="0"/>
          <w:kern w:val="2"/>
          <w:sz w:val="21"/>
          <w:szCs w:val="21"/>
        </w:rPr>
        <w:t>：</w:t>
      </w:r>
    </w:p>
    <w:tbl>
      <w:tblPr>
        <w:tblStyle w:val="af6"/>
        <w:tblW w:w="0" w:type="auto"/>
        <w:tblInd w:w="-318" w:type="dxa"/>
        <w:tblLayout w:type="fixed"/>
        <w:tblLook w:val="04A0" w:firstRow="1" w:lastRow="0" w:firstColumn="1" w:lastColumn="0" w:noHBand="0" w:noVBand="1"/>
      </w:tblPr>
      <w:tblGrid>
        <w:gridCol w:w="710"/>
        <w:gridCol w:w="1984"/>
        <w:gridCol w:w="2268"/>
        <w:gridCol w:w="3802"/>
      </w:tblGrid>
      <w:tr w:rsidR="00C76764" w14:paraId="3EE6476A" w14:textId="77777777">
        <w:tc>
          <w:tcPr>
            <w:tcW w:w="710" w:type="dxa"/>
          </w:tcPr>
          <w:p w14:paraId="19678E24"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序号</w:t>
            </w:r>
          </w:p>
        </w:tc>
        <w:tc>
          <w:tcPr>
            <w:tcW w:w="1984" w:type="dxa"/>
          </w:tcPr>
          <w:p w14:paraId="34C4AFAE"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材料和设备名称</w:t>
            </w:r>
          </w:p>
        </w:tc>
        <w:tc>
          <w:tcPr>
            <w:tcW w:w="2268" w:type="dxa"/>
          </w:tcPr>
          <w:p w14:paraId="78946D51"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技术要求</w:t>
            </w:r>
          </w:p>
        </w:tc>
        <w:tc>
          <w:tcPr>
            <w:tcW w:w="3802" w:type="dxa"/>
          </w:tcPr>
          <w:p w14:paraId="7132A4B9"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参考厂家或品牌</w:t>
            </w:r>
          </w:p>
        </w:tc>
      </w:tr>
      <w:tr w:rsidR="00C76764" w14:paraId="6674AA10" w14:textId="77777777">
        <w:tc>
          <w:tcPr>
            <w:tcW w:w="710" w:type="dxa"/>
          </w:tcPr>
          <w:p w14:paraId="234E913D"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kern w:val="0"/>
                <w:sz w:val="22"/>
                <w:szCs w:val="22"/>
              </w:rPr>
              <w:t>1</w:t>
            </w:r>
          </w:p>
        </w:tc>
        <w:tc>
          <w:tcPr>
            <w:tcW w:w="1984" w:type="dxa"/>
          </w:tcPr>
          <w:p w14:paraId="1826A1F0"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电线电缆</w:t>
            </w:r>
          </w:p>
        </w:tc>
        <w:tc>
          <w:tcPr>
            <w:tcW w:w="2268" w:type="dxa"/>
          </w:tcPr>
          <w:p w14:paraId="1D1F2053"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满足图纸和规范要求</w:t>
            </w:r>
          </w:p>
        </w:tc>
        <w:tc>
          <w:tcPr>
            <w:tcW w:w="3802" w:type="dxa"/>
          </w:tcPr>
          <w:p w14:paraId="4E27C31A"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金龙羽、成天泰、金环宇</w:t>
            </w:r>
          </w:p>
        </w:tc>
      </w:tr>
      <w:tr w:rsidR="00C76764" w14:paraId="2DBBB1E3" w14:textId="77777777">
        <w:tc>
          <w:tcPr>
            <w:tcW w:w="710" w:type="dxa"/>
          </w:tcPr>
          <w:p w14:paraId="24AD1E0D"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kern w:val="0"/>
                <w:sz w:val="22"/>
                <w:szCs w:val="22"/>
              </w:rPr>
              <w:t>2</w:t>
            </w:r>
          </w:p>
        </w:tc>
        <w:tc>
          <w:tcPr>
            <w:tcW w:w="1984" w:type="dxa"/>
          </w:tcPr>
          <w:p w14:paraId="2066A454"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水泥</w:t>
            </w:r>
          </w:p>
        </w:tc>
        <w:tc>
          <w:tcPr>
            <w:tcW w:w="2268" w:type="dxa"/>
          </w:tcPr>
          <w:p w14:paraId="1CBAE88F"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满足图纸和规范要求</w:t>
            </w:r>
          </w:p>
        </w:tc>
        <w:tc>
          <w:tcPr>
            <w:tcW w:w="3802" w:type="dxa"/>
          </w:tcPr>
          <w:p w14:paraId="497878B6"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海螺、华润、磊宝鑫</w:t>
            </w:r>
          </w:p>
        </w:tc>
      </w:tr>
      <w:tr w:rsidR="00C76764" w14:paraId="646AE358" w14:textId="77777777">
        <w:tc>
          <w:tcPr>
            <w:tcW w:w="710" w:type="dxa"/>
          </w:tcPr>
          <w:p w14:paraId="14A42E27"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kern w:val="0"/>
                <w:sz w:val="22"/>
                <w:szCs w:val="22"/>
              </w:rPr>
              <w:t>3</w:t>
            </w:r>
          </w:p>
        </w:tc>
        <w:tc>
          <w:tcPr>
            <w:tcW w:w="1984" w:type="dxa"/>
          </w:tcPr>
          <w:p w14:paraId="798B5C17"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防水材料</w:t>
            </w:r>
          </w:p>
        </w:tc>
        <w:tc>
          <w:tcPr>
            <w:tcW w:w="2268" w:type="dxa"/>
          </w:tcPr>
          <w:p w14:paraId="7258DAF5"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满足图纸和规范要求</w:t>
            </w:r>
          </w:p>
        </w:tc>
        <w:tc>
          <w:tcPr>
            <w:tcW w:w="3802" w:type="dxa"/>
          </w:tcPr>
          <w:p w14:paraId="55D4EBE7"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东方雨虹、卓宝、科顺</w:t>
            </w:r>
          </w:p>
        </w:tc>
      </w:tr>
      <w:tr w:rsidR="00C76764" w14:paraId="753C70A6" w14:textId="77777777">
        <w:tc>
          <w:tcPr>
            <w:tcW w:w="710" w:type="dxa"/>
          </w:tcPr>
          <w:p w14:paraId="73A08C6B"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kern w:val="0"/>
                <w:sz w:val="22"/>
                <w:szCs w:val="22"/>
              </w:rPr>
              <w:t>4</w:t>
            </w:r>
          </w:p>
        </w:tc>
        <w:tc>
          <w:tcPr>
            <w:tcW w:w="1984" w:type="dxa"/>
          </w:tcPr>
          <w:p w14:paraId="7137E2D3"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涂料</w:t>
            </w:r>
          </w:p>
        </w:tc>
        <w:tc>
          <w:tcPr>
            <w:tcW w:w="2268" w:type="dxa"/>
          </w:tcPr>
          <w:p w14:paraId="08059F88"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满足图纸和规范要求</w:t>
            </w:r>
          </w:p>
        </w:tc>
        <w:tc>
          <w:tcPr>
            <w:tcW w:w="3802" w:type="dxa"/>
          </w:tcPr>
          <w:p w14:paraId="5AC5E704"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kern w:val="0"/>
                <w:sz w:val="22"/>
                <w:szCs w:val="22"/>
              </w:rPr>
              <w:t>多乐士、立邦、</w:t>
            </w:r>
            <w:r>
              <w:rPr>
                <w:rFonts w:asciiTheme="minorEastAsia" w:eastAsiaTheme="minorEastAsia" w:hAnsiTheme="minorEastAsia" w:hint="eastAsia"/>
                <w:kern w:val="0"/>
                <w:sz w:val="22"/>
                <w:szCs w:val="22"/>
              </w:rPr>
              <w:t>爱德威</w:t>
            </w:r>
          </w:p>
        </w:tc>
      </w:tr>
      <w:tr w:rsidR="00C76764" w14:paraId="2AA2ACB8" w14:textId="77777777">
        <w:tc>
          <w:tcPr>
            <w:tcW w:w="710" w:type="dxa"/>
          </w:tcPr>
          <w:p w14:paraId="2ABA753C"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kern w:val="0"/>
                <w:sz w:val="22"/>
                <w:szCs w:val="22"/>
              </w:rPr>
              <w:t>5</w:t>
            </w:r>
          </w:p>
        </w:tc>
        <w:tc>
          <w:tcPr>
            <w:tcW w:w="1984" w:type="dxa"/>
          </w:tcPr>
          <w:p w14:paraId="4E304C0C"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铝质天花板</w:t>
            </w:r>
          </w:p>
        </w:tc>
        <w:tc>
          <w:tcPr>
            <w:tcW w:w="2268" w:type="dxa"/>
          </w:tcPr>
          <w:p w14:paraId="2DE24C9D"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满足图纸和规范要求</w:t>
            </w:r>
          </w:p>
        </w:tc>
        <w:tc>
          <w:tcPr>
            <w:tcW w:w="3802" w:type="dxa"/>
          </w:tcPr>
          <w:p w14:paraId="5DA1FE39"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乐思龙、浦飞尔、八牛</w:t>
            </w:r>
          </w:p>
        </w:tc>
      </w:tr>
      <w:tr w:rsidR="00C76764" w14:paraId="75F03CE6" w14:textId="77777777">
        <w:tc>
          <w:tcPr>
            <w:tcW w:w="710" w:type="dxa"/>
          </w:tcPr>
          <w:p w14:paraId="3DC8EAC8"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kern w:val="0"/>
                <w:sz w:val="22"/>
                <w:szCs w:val="22"/>
              </w:rPr>
              <w:t>6</w:t>
            </w:r>
          </w:p>
        </w:tc>
        <w:tc>
          <w:tcPr>
            <w:tcW w:w="1984" w:type="dxa"/>
          </w:tcPr>
          <w:p w14:paraId="5FE3CFA0"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石膏板</w:t>
            </w:r>
          </w:p>
        </w:tc>
        <w:tc>
          <w:tcPr>
            <w:tcW w:w="2268" w:type="dxa"/>
          </w:tcPr>
          <w:p w14:paraId="41A10637"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满足图纸和规范要求</w:t>
            </w:r>
          </w:p>
        </w:tc>
        <w:tc>
          <w:tcPr>
            <w:tcW w:w="3802" w:type="dxa"/>
          </w:tcPr>
          <w:p w14:paraId="597844B2"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可耐福、龙牌、北新</w:t>
            </w:r>
          </w:p>
        </w:tc>
      </w:tr>
      <w:tr w:rsidR="00C76764" w14:paraId="0FC7D7EC" w14:textId="77777777">
        <w:tc>
          <w:tcPr>
            <w:tcW w:w="710" w:type="dxa"/>
          </w:tcPr>
          <w:p w14:paraId="1C5D3466"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kern w:val="0"/>
                <w:sz w:val="22"/>
                <w:szCs w:val="22"/>
              </w:rPr>
              <w:t>7</w:t>
            </w:r>
          </w:p>
        </w:tc>
        <w:tc>
          <w:tcPr>
            <w:tcW w:w="1984" w:type="dxa"/>
            <w:vAlign w:val="center"/>
          </w:tcPr>
          <w:p w14:paraId="3EAFF5CF" w14:textId="77777777" w:rsidR="00C76764" w:rsidRDefault="00E55531">
            <w:pPr>
              <w:adjustRightInd w:val="0"/>
              <w:snapToGrid w:val="0"/>
              <w:jc w:val="left"/>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轻钢龙骨</w:t>
            </w:r>
          </w:p>
        </w:tc>
        <w:tc>
          <w:tcPr>
            <w:tcW w:w="2268" w:type="dxa"/>
            <w:vAlign w:val="center"/>
          </w:tcPr>
          <w:p w14:paraId="7F75EE59" w14:textId="77777777" w:rsidR="00C76764" w:rsidRDefault="00E55531">
            <w:pPr>
              <w:adjustRightInd w:val="0"/>
              <w:snapToGrid w:val="0"/>
              <w:jc w:val="cente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满足图纸和规范要求</w:t>
            </w:r>
          </w:p>
        </w:tc>
        <w:tc>
          <w:tcPr>
            <w:tcW w:w="3802" w:type="dxa"/>
            <w:vAlign w:val="center"/>
          </w:tcPr>
          <w:p w14:paraId="6A45B89A" w14:textId="77777777" w:rsidR="00C76764" w:rsidRDefault="00E55531">
            <w:pPr>
              <w:tabs>
                <w:tab w:val="left" w:pos="439"/>
              </w:tabs>
              <w:adjustRightInd w:val="0"/>
              <w:snapToGrid w:val="0"/>
              <w:jc w:val="left"/>
              <w:rPr>
                <w:rFonts w:asciiTheme="minorEastAsia" w:eastAsiaTheme="minorEastAsia" w:hAnsiTheme="minorEastAsia" w:cs="宋体"/>
                <w:color w:val="000000"/>
                <w:kern w:val="0"/>
                <w:sz w:val="22"/>
                <w:szCs w:val="22"/>
              </w:rPr>
            </w:pPr>
            <w:r>
              <w:rPr>
                <w:rFonts w:asciiTheme="minorEastAsia" w:eastAsiaTheme="minorEastAsia" w:hAnsiTheme="minorEastAsia" w:hint="eastAsia"/>
                <w:kern w:val="0"/>
                <w:sz w:val="22"/>
                <w:szCs w:val="22"/>
              </w:rPr>
              <w:t>可耐福、龙牌、东上</w:t>
            </w:r>
            <w:r>
              <w:rPr>
                <w:rFonts w:asciiTheme="minorEastAsia" w:eastAsiaTheme="minorEastAsia" w:hAnsiTheme="minorEastAsia" w:cs="宋体"/>
                <w:color w:val="000000"/>
                <w:kern w:val="0"/>
                <w:sz w:val="22"/>
                <w:szCs w:val="22"/>
              </w:rPr>
              <w:tab/>
            </w:r>
          </w:p>
        </w:tc>
      </w:tr>
      <w:tr w:rsidR="00C76764" w14:paraId="18919788" w14:textId="77777777">
        <w:tc>
          <w:tcPr>
            <w:tcW w:w="710" w:type="dxa"/>
          </w:tcPr>
          <w:p w14:paraId="00B32266"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kern w:val="0"/>
                <w:sz w:val="22"/>
                <w:szCs w:val="22"/>
              </w:rPr>
              <w:t>8</w:t>
            </w:r>
          </w:p>
        </w:tc>
        <w:tc>
          <w:tcPr>
            <w:tcW w:w="1984" w:type="dxa"/>
            <w:vAlign w:val="center"/>
          </w:tcPr>
          <w:p w14:paraId="733B563A" w14:textId="77777777" w:rsidR="00C76764" w:rsidRDefault="00E55531">
            <w:pPr>
              <w:adjustRightInd w:val="0"/>
              <w:snapToGrid w:val="0"/>
              <w:jc w:val="left"/>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防火岩棉</w:t>
            </w:r>
          </w:p>
        </w:tc>
        <w:tc>
          <w:tcPr>
            <w:tcW w:w="2268" w:type="dxa"/>
            <w:vAlign w:val="center"/>
          </w:tcPr>
          <w:p w14:paraId="4667F199" w14:textId="77777777" w:rsidR="00C76764" w:rsidRDefault="00E55531">
            <w:pPr>
              <w:adjustRightInd w:val="0"/>
              <w:snapToGrid w:val="0"/>
              <w:jc w:val="cente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满足图纸和规范要求</w:t>
            </w:r>
          </w:p>
        </w:tc>
        <w:tc>
          <w:tcPr>
            <w:tcW w:w="3802" w:type="dxa"/>
            <w:vAlign w:val="center"/>
          </w:tcPr>
          <w:p w14:paraId="1CAC49A2" w14:textId="77777777" w:rsidR="00C76764" w:rsidRDefault="00E55531">
            <w:pPr>
              <w:adjustRightInd w:val="0"/>
              <w:snapToGrid w:val="0"/>
              <w:jc w:val="left"/>
              <w:rPr>
                <w:rFonts w:asciiTheme="minorEastAsia" w:eastAsiaTheme="minorEastAsia" w:hAnsiTheme="minorEastAsia" w:cs="宋体"/>
                <w:color w:val="000000"/>
                <w:kern w:val="0"/>
                <w:sz w:val="22"/>
                <w:szCs w:val="22"/>
              </w:rPr>
            </w:pPr>
            <w:r>
              <w:rPr>
                <w:rFonts w:asciiTheme="minorEastAsia" w:eastAsiaTheme="minorEastAsia" w:hAnsiTheme="minorEastAsia" w:cs="宋体" w:hint="eastAsia"/>
                <w:color w:val="000000"/>
                <w:kern w:val="0"/>
                <w:sz w:val="22"/>
                <w:szCs w:val="22"/>
              </w:rPr>
              <w:t>华美、江阴天宝、亿州</w:t>
            </w:r>
          </w:p>
        </w:tc>
      </w:tr>
      <w:tr w:rsidR="00C76764" w14:paraId="2DAEF08D" w14:textId="77777777">
        <w:tc>
          <w:tcPr>
            <w:tcW w:w="710" w:type="dxa"/>
          </w:tcPr>
          <w:p w14:paraId="246F016B" w14:textId="77777777" w:rsidR="00C76764" w:rsidRDefault="00E55531">
            <w:pPr>
              <w:rPr>
                <w:rFonts w:asciiTheme="minorEastAsia" w:eastAsiaTheme="minorEastAsia" w:hAnsiTheme="minorEastAsia"/>
                <w:kern w:val="0"/>
                <w:sz w:val="24"/>
              </w:rPr>
            </w:pPr>
            <w:r>
              <w:rPr>
                <w:rFonts w:asciiTheme="minorEastAsia" w:eastAsiaTheme="minorEastAsia" w:hAnsiTheme="minorEastAsia"/>
                <w:kern w:val="0"/>
                <w:sz w:val="24"/>
              </w:rPr>
              <w:t>9</w:t>
            </w:r>
          </w:p>
        </w:tc>
        <w:tc>
          <w:tcPr>
            <w:tcW w:w="1984" w:type="dxa"/>
            <w:vAlign w:val="center"/>
          </w:tcPr>
          <w:p w14:paraId="51962483" w14:textId="77777777" w:rsidR="00C76764" w:rsidRDefault="00E55531">
            <w:pPr>
              <w:widowControl/>
              <w:jc w:val="left"/>
              <w:rPr>
                <w:kern w:val="0"/>
                <w:sz w:val="24"/>
              </w:rPr>
            </w:pPr>
            <w:r>
              <w:rPr>
                <w:rFonts w:hAnsiTheme="minorEastAsia"/>
                <w:kern w:val="0"/>
                <w:sz w:val="24"/>
              </w:rPr>
              <w:t>防静电地板</w:t>
            </w:r>
          </w:p>
        </w:tc>
        <w:tc>
          <w:tcPr>
            <w:tcW w:w="2268" w:type="dxa"/>
            <w:vAlign w:val="center"/>
          </w:tcPr>
          <w:p w14:paraId="080389BD" w14:textId="77777777" w:rsidR="00C76764" w:rsidRDefault="00E55531">
            <w:pPr>
              <w:widowControl/>
              <w:jc w:val="center"/>
              <w:rPr>
                <w:kern w:val="0"/>
                <w:sz w:val="24"/>
              </w:rPr>
            </w:pPr>
            <w:r>
              <w:rPr>
                <w:rFonts w:asciiTheme="minorEastAsia" w:eastAsiaTheme="minorEastAsia" w:hAnsiTheme="minorEastAsia" w:hint="eastAsia"/>
                <w:kern w:val="0"/>
                <w:sz w:val="22"/>
                <w:szCs w:val="22"/>
              </w:rPr>
              <w:t>满足图纸和规范要求</w:t>
            </w:r>
          </w:p>
        </w:tc>
        <w:tc>
          <w:tcPr>
            <w:tcW w:w="3802" w:type="dxa"/>
            <w:vAlign w:val="center"/>
          </w:tcPr>
          <w:p w14:paraId="0AC7CA77" w14:textId="77777777" w:rsidR="00C76764" w:rsidRDefault="00E55531">
            <w:pPr>
              <w:widowControl/>
              <w:rPr>
                <w:kern w:val="0"/>
                <w:sz w:val="24"/>
              </w:rPr>
            </w:pPr>
            <w:r>
              <w:rPr>
                <w:rFonts w:hAnsiTheme="minorEastAsia"/>
                <w:kern w:val="0"/>
                <w:sz w:val="24"/>
              </w:rPr>
              <w:t>沈飞、美露、华集</w:t>
            </w:r>
          </w:p>
        </w:tc>
      </w:tr>
      <w:tr w:rsidR="00C76764" w14:paraId="27D68D46" w14:textId="77777777">
        <w:tc>
          <w:tcPr>
            <w:tcW w:w="710" w:type="dxa"/>
          </w:tcPr>
          <w:p w14:paraId="2B4F2957" w14:textId="77777777" w:rsidR="00C76764" w:rsidRDefault="00E55531">
            <w:pPr>
              <w:rPr>
                <w:rFonts w:asciiTheme="minorEastAsia" w:eastAsiaTheme="minorEastAsia" w:hAnsiTheme="minorEastAsia"/>
                <w:kern w:val="0"/>
                <w:sz w:val="24"/>
              </w:rPr>
            </w:pPr>
            <w:r>
              <w:rPr>
                <w:rFonts w:asciiTheme="minorEastAsia" w:eastAsiaTheme="minorEastAsia" w:hAnsiTheme="minorEastAsia"/>
                <w:kern w:val="0"/>
                <w:sz w:val="24"/>
              </w:rPr>
              <w:t>10</w:t>
            </w:r>
          </w:p>
        </w:tc>
        <w:tc>
          <w:tcPr>
            <w:tcW w:w="1984" w:type="dxa"/>
            <w:vAlign w:val="center"/>
          </w:tcPr>
          <w:p w14:paraId="16F1B976" w14:textId="77777777" w:rsidR="00C76764" w:rsidRDefault="00E55531">
            <w:pPr>
              <w:widowControl/>
              <w:jc w:val="left"/>
              <w:rPr>
                <w:rFonts w:hAnsiTheme="minorEastAsia"/>
                <w:kern w:val="0"/>
                <w:sz w:val="24"/>
              </w:rPr>
            </w:pPr>
            <w:r>
              <w:rPr>
                <w:rFonts w:hAnsiTheme="minorEastAsia" w:hint="eastAsia"/>
                <w:kern w:val="0"/>
                <w:sz w:val="24"/>
              </w:rPr>
              <w:t>开关面板</w:t>
            </w:r>
          </w:p>
        </w:tc>
        <w:tc>
          <w:tcPr>
            <w:tcW w:w="2268" w:type="dxa"/>
            <w:vAlign w:val="center"/>
          </w:tcPr>
          <w:p w14:paraId="5264A8F3" w14:textId="77777777" w:rsidR="00C76764" w:rsidRDefault="00E55531">
            <w:pPr>
              <w:widowControl/>
              <w:jc w:val="cente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满足图纸和规范要求</w:t>
            </w:r>
          </w:p>
        </w:tc>
        <w:tc>
          <w:tcPr>
            <w:tcW w:w="3802" w:type="dxa"/>
            <w:vAlign w:val="center"/>
          </w:tcPr>
          <w:p w14:paraId="7AB25E3F" w14:textId="77777777" w:rsidR="00C76764" w:rsidRDefault="00E55531">
            <w:pPr>
              <w:widowControl/>
              <w:rPr>
                <w:rFonts w:hAnsiTheme="minorEastAsia"/>
                <w:kern w:val="0"/>
                <w:sz w:val="24"/>
              </w:rPr>
            </w:pPr>
            <w:r>
              <w:rPr>
                <w:rFonts w:hAnsiTheme="minorEastAsia" w:hint="eastAsia"/>
                <w:kern w:val="0"/>
                <w:sz w:val="24"/>
              </w:rPr>
              <w:t>施耐德、德力西、罗格朗</w:t>
            </w:r>
          </w:p>
        </w:tc>
      </w:tr>
      <w:tr w:rsidR="00C76764" w14:paraId="2ED55056" w14:textId="77777777">
        <w:tc>
          <w:tcPr>
            <w:tcW w:w="710" w:type="dxa"/>
          </w:tcPr>
          <w:p w14:paraId="6CF68FF7" w14:textId="77777777" w:rsidR="00C76764" w:rsidRDefault="00E55531">
            <w:pPr>
              <w:rPr>
                <w:rFonts w:asciiTheme="minorEastAsia" w:eastAsiaTheme="minorEastAsia" w:hAnsiTheme="minorEastAsia"/>
                <w:kern w:val="0"/>
                <w:sz w:val="24"/>
              </w:rPr>
            </w:pPr>
            <w:r>
              <w:rPr>
                <w:rFonts w:asciiTheme="minorEastAsia" w:eastAsiaTheme="minorEastAsia" w:hAnsiTheme="minorEastAsia"/>
                <w:kern w:val="0"/>
                <w:sz w:val="24"/>
              </w:rPr>
              <w:t>11</w:t>
            </w:r>
          </w:p>
        </w:tc>
        <w:tc>
          <w:tcPr>
            <w:tcW w:w="1984" w:type="dxa"/>
            <w:vAlign w:val="center"/>
          </w:tcPr>
          <w:p w14:paraId="49FDF941" w14:textId="77777777" w:rsidR="00C76764" w:rsidRDefault="00E55531">
            <w:pPr>
              <w:widowControl/>
              <w:jc w:val="left"/>
              <w:rPr>
                <w:rFonts w:hAnsiTheme="minorEastAsia"/>
                <w:kern w:val="0"/>
                <w:sz w:val="24"/>
              </w:rPr>
            </w:pPr>
            <w:r>
              <w:rPr>
                <w:rFonts w:hAnsiTheme="minorEastAsia" w:hint="eastAsia"/>
                <w:kern w:val="0"/>
                <w:sz w:val="24"/>
              </w:rPr>
              <w:t>灯具</w:t>
            </w:r>
          </w:p>
        </w:tc>
        <w:tc>
          <w:tcPr>
            <w:tcW w:w="2268" w:type="dxa"/>
            <w:vAlign w:val="center"/>
          </w:tcPr>
          <w:p w14:paraId="2F501CA3" w14:textId="77777777" w:rsidR="00C76764" w:rsidRDefault="00E55531">
            <w:pPr>
              <w:widowControl/>
              <w:jc w:val="cente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满足图纸和规范要求</w:t>
            </w:r>
          </w:p>
        </w:tc>
        <w:tc>
          <w:tcPr>
            <w:tcW w:w="3802" w:type="dxa"/>
            <w:vAlign w:val="center"/>
          </w:tcPr>
          <w:p w14:paraId="2F6773E1" w14:textId="77777777" w:rsidR="00C76764" w:rsidRDefault="00E55531">
            <w:pPr>
              <w:widowControl/>
              <w:rPr>
                <w:rFonts w:hAnsiTheme="minorEastAsia"/>
                <w:kern w:val="0"/>
                <w:sz w:val="24"/>
              </w:rPr>
            </w:pPr>
            <w:r>
              <w:rPr>
                <w:rFonts w:hAnsiTheme="minorEastAsia" w:hint="eastAsia"/>
                <w:kern w:val="0"/>
                <w:sz w:val="24"/>
              </w:rPr>
              <w:t>雷士、欧普、三雄</w:t>
            </w:r>
          </w:p>
        </w:tc>
      </w:tr>
      <w:tr w:rsidR="00C76764" w14:paraId="1292E664" w14:textId="77777777">
        <w:tc>
          <w:tcPr>
            <w:tcW w:w="710" w:type="dxa"/>
          </w:tcPr>
          <w:p w14:paraId="4877C5AA"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kern w:val="0"/>
                <w:sz w:val="22"/>
                <w:szCs w:val="22"/>
              </w:rPr>
              <w:t>12</w:t>
            </w:r>
          </w:p>
        </w:tc>
        <w:tc>
          <w:tcPr>
            <w:tcW w:w="1984" w:type="dxa"/>
            <w:vAlign w:val="center"/>
          </w:tcPr>
          <w:p w14:paraId="35E6DD1B" w14:textId="77777777" w:rsidR="00C76764" w:rsidRDefault="00E55531">
            <w:pPr>
              <w:widowControl/>
              <w:spacing w:line="300" w:lineRule="auto"/>
              <w:jc w:val="left"/>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热镀锌钢管</w:t>
            </w:r>
          </w:p>
        </w:tc>
        <w:tc>
          <w:tcPr>
            <w:tcW w:w="2268" w:type="dxa"/>
          </w:tcPr>
          <w:p w14:paraId="74BD202F"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满足图纸和规范要求</w:t>
            </w:r>
          </w:p>
        </w:tc>
        <w:tc>
          <w:tcPr>
            <w:tcW w:w="3802" w:type="dxa"/>
            <w:vAlign w:val="center"/>
          </w:tcPr>
          <w:p w14:paraId="1688A0F0" w14:textId="77777777" w:rsidR="00C76764" w:rsidRDefault="00E55531">
            <w:pPr>
              <w:widowControl/>
              <w:spacing w:line="300" w:lineRule="auto"/>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广州钢管厂、广州珠江、广东华捷</w:t>
            </w:r>
          </w:p>
        </w:tc>
      </w:tr>
      <w:tr w:rsidR="00C76764" w14:paraId="696F1FC5" w14:textId="77777777">
        <w:tc>
          <w:tcPr>
            <w:tcW w:w="710" w:type="dxa"/>
          </w:tcPr>
          <w:p w14:paraId="289D3D95"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kern w:val="0"/>
                <w:sz w:val="22"/>
                <w:szCs w:val="22"/>
              </w:rPr>
              <w:t>13</w:t>
            </w:r>
          </w:p>
        </w:tc>
        <w:tc>
          <w:tcPr>
            <w:tcW w:w="1984" w:type="dxa"/>
            <w:vAlign w:val="center"/>
          </w:tcPr>
          <w:p w14:paraId="335039E6" w14:textId="77777777" w:rsidR="00C76764" w:rsidRDefault="00E55531">
            <w:pPr>
              <w:widowControl/>
              <w:spacing w:line="240" w:lineRule="atLeast"/>
              <w:jc w:val="left"/>
              <w:rPr>
                <w:rFonts w:asciiTheme="minorEastAsia" w:hAnsiTheme="minorEastAsia" w:cs="宋体"/>
                <w:kern w:val="0"/>
                <w:sz w:val="22"/>
                <w:szCs w:val="22"/>
              </w:rPr>
            </w:pPr>
            <w:r>
              <w:rPr>
                <w:rFonts w:asciiTheme="minorEastAsia" w:hAnsiTheme="minorEastAsia"/>
                <w:kern w:val="0"/>
                <w:sz w:val="22"/>
                <w:szCs w:val="22"/>
              </w:rPr>
              <w:t>PVC-U给、排水管</w:t>
            </w:r>
          </w:p>
        </w:tc>
        <w:tc>
          <w:tcPr>
            <w:tcW w:w="2268" w:type="dxa"/>
            <w:vAlign w:val="center"/>
          </w:tcPr>
          <w:p w14:paraId="27C9EBF2" w14:textId="77777777" w:rsidR="00C76764" w:rsidRDefault="00E55531">
            <w:pPr>
              <w:widowControl/>
              <w:spacing w:line="240" w:lineRule="atLeast"/>
              <w:jc w:val="center"/>
              <w:rPr>
                <w:rFonts w:asciiTheme="minorEastAsia" w:hAnsiTheme="minorEastAsia" w:cs="宋体"/>
                <w:kern w:val="0"/>
                <w:sz w:val="22"/>
                <w:szCs w:val="22"/>
              </w:rPr>
            </w:pPr>
            <w:r>
              <w:rPr>
                <w:rFonts w:asciiTheme="minorEastAsia" w:eastAsiaTheme="minorEastAsia" w:hAnsiTheme="minorEastAsia" w:hint="eastAsia"/>
                <w:kern w:val="0"/>
                <w:sz w:val="22"/>
                <w:szCs w:val="22"/>
              </w:rPr>
              <w:t>满足图纸和规范要求</w:t>
            </w:r>
          </w:p>
        </w:tc>
        <w:tc>
          <w:tcPr>
            <w:tcW w:w="3802" w:type="dxa"/>
            <w:vAlign w:val="center"/>
          </w:tcPr>
          <w:p w14:paraId="086D7005" w14:textId="77777777" w:rsidR="00C76764" w:rsidRDefault="00E55531">
            <w:pPr>
              <w:jc w:val="left"/>
              <w:rPr>
                <w:rFonts w:asciiTheme="minorEastAsia" w:hAnsiTheme="minorEastAsia"/>
                <w:kern w:val="0"/>
                <w:sz w:val="22"/>
                <w:szCs w:val="22"/>
              </w:rPr>
            </w:pPr>
            <w:r>
              <w:rPr>
                <w:rFonts w:asciiTheme="minorEastAsia" w:hAnsiTheme="minorEastAsia" w:hint="eastAsia"/>
                <w:kern w:val="0"/>
                <w:sz w:val="22"/>
                <w:szCs w:val="22"/>
              </w:rPr>
              <w:t>伟星、中财、联塑</w:t>
            </w:r>
          </w:p>
        </w:tc>
      </w:tr>
      <w:tr w:rsidR="00C76764" w14:paraId="545E6CD6" w14:textId="77777777">
        <w:tc>
          <w:tcPr>
            <w:tcW w:w="710" w:type="dxa"/>
          </w:tcPr>
          <w:p w14:paraId="6722ABFF"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kern w:val="0"/>
                <w:sz w:val="22"/>
                <w:szCs w:val="22"/>
              </w:rPr>
              <w:t>14</w:t>
            </w:r>
          </w:p>
        </w:tc>
        <w:tc>
          <w:tcPr>
            <w:tcW w:w="1984" w:type="dxa"/>
            <w:vAlign w:val="center"/>
          </w:tcPr>
          <w:p w14:paraId="382D30E6" w14:textId="77777777" w:rsidR="00C76764" w:rsidRDefault="00E55531">
            <w:pPr>
              <w:widowControl/>
              <w:spacing w:line="240" w:lineRule="atLeast"/>
              <w:jc w:val="left"/>
              <w:rPr>
                <w:rFonts w:asciiTheme="minorEastAsia" w:hAnsiTheme="minorEastAsia" w:cs="宋体"/>
                <w:kern w:val="0"/>
                <w:sz w:val="22"/>
                <w:szCs w:val="22"/>
              </w:rPr>
            </w:pPr>
            <w:r>
              <w:rPr>
                <w:rFonts w:asciiTheme="minorEastAsia" w:hAnsiTheme="minorEastAsia"/>
                <w:kern w:val="0"/>
                <w:sz w:val="22"/>
                <w:szCs w:val="22"/>
              </w:rPr>
              <w:t>PP-R给水管</w:t>
            </w:r>
          </w:p>
        </w:tc>
        <w:tc>
          <w:tcPr>
            <w:tcW w:w="2268" w:type="dxa"/>
            <w:vAlign w:val="center"/>
          </w:tcPr>
          <w:p w14:paraId="38B9CA89" w14:textId="77777777" w:rsidR="00C76764" w:rsidRDefault="00E55531">
            <w:pPr>
              <w:widowControl/>
              <w:spacing w:line="240" w:lineRule="atLeast"/>
              <w:jc w:val="center"/>
              <w:rPr>
                <w:rFonts w:asciiTheme="minorEastAsia" w:hAnsiTheme="minorEastAsia" w:cs="宋体"/>
                <w:kern w:val="0"/>
                <w:sz w:val="22"/>
                <w:szCs w:val="22"/>
              </w:rPr>
            </w:pPr>
            <w:r>
              <w:rPr>
                <w:rFonts w:asciiTheme="minorEastAsia" w:eastAsiaTheme="minorEastAsia" w:hAnsiTheme="minorEastAsia" w:hint="eastAsia"/>
                <w:kern w:val="0"/>
                <w:sz w:val="22"/>
                <w:szCs w:val="22"/>
              </w:rPr>
              <w:t>满足图纸和规范要求</w:t>
            </w:r>
          </w:p>
        </w:tc>
        <w:tc>
          <w:tcPr>
            <w:tcW w:w="3802" w:type="dxa"/>
            <w:vAlign w:val="center"/>
          </w:tcPr>
          <w:p w14:paraId="4A9BC196" w14:textId="77777777" w:rsidR="00C76764" w:rsidRDefault="00E55531">
            <w:pPr>
              <w:jc w:val="left"/>
              <w:rPr>
                <w:rFonts w:asciiTheme="minorEastAsia" w:hAnsiTheme="minorEastAsia"/>
                <w:kern w:val="0"/>
                <w:sz w:val="22"/>
                <w:szCs w:val="22"/>
              </w:rPr>
            </w:pPr>
            <w:r>
              <w:rPr>
                <w:rFonts w:asciiTheme="minorEastAsia" w:hAnsiTheme="minorEastAsia" w:hint="eastAsia"/>
                <w:kern w:val="0"/>
                <w:sz w:val="22"/>
                <w:szCs w:val="22"/>
              </w:rPr>
              <w:t>伟星、中财、联塑</w:t>
            </w:r>
          </w:p>
        </w:tc>
      </w:tr>
      <w:tr w:rsidR="00C76764" w14:paraId="78D39E4E" w14:textId="77777777">
        <w:tc>
          <w:tcPr>
            <w:tcW w:w="710" w:type="dxa"/>
          </w:tcPr>
          <w:p w14:paraId="4582234F"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kern w:val="0"/>
                <w:sz w:val="22"/>
                <w:szCs w:val="22"/>
              </w:rPr>
              <w:t>15</w:t>
            </w:r>
          </w:p>
        </w:tc>
        <w:tc>
          <w:tcPr>
            <w:tcW w:w="1984" w:type="dxa"/>
            <w:vAlign w:val="center"/>
          </w:tcPr>
          <w:p w14:paraId="2C91782D" w14:textId="77777777" w:rsidR="00C76764" w:rsidRDefault="00E55531">
            <w:pPr>
              <w:widowControl/>
              <w:spacing w:line="240" w:lineRule="atLeast"/>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废气处理设备</w:t>
            </w:r>
          </w:p>
        </w:tc>
        <w:tc>
          <w:tcPr>
            <w:tcW w:w="2268" w:type="dxa"/>
            <w:vAlign w:val="center"/>
          </w:tcPr>
          <w:p w14:paraId="63BC0E18" w14:textId="77777777" w:rsidR="00C76764" w:rsidRDefault="00E55531">
            <w:pPr>
              <w:widowControl/>
              <w:spacing w:line="240" w:lineRule="atLeast"/>
              <w:jc w:val="center"/>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满足图纸和规范要求</w:t>
            </w:r>
          </w:p>
        </w:tc>
        <w:tc>
          <w:tcPr>
            <w:tcW w:w="3802" w:type="dxa"/>
            <w:vAlign w:val="center"/>
          </w:tcPr>
          <w:p w14:paraId="40758DF4" w14:textId="77777777" w:rsidR="00C76764" w:rsidRDefault="00E55531">
            <w:pPr>
              <w:widowControl/>
              <w:textAlignment w:val="top"/>
              <w:rPr>
                <w:rFonts w:asciiTheme="minorEastAsia" w:eastAsiaTheme="minorEastAsia" w:hAnsiTheme="minorEastAsia" w:cs="宋体"/>
                <w:kern w:val="0"/>
                <w:sz w:val="22"/>
                <w:szCs w:val="22"/>
              </w:rPr>
            </w:pPr>
            <w:r>
              <w:rPr>
                <w:rFonts w:asciiTheme="minorEastAsia" w:eastAsiaTheme="minorEastAsia" w:hAnsiTheme="minorEastAsia" w:cs="宋体" w:hint="eastAsia"/>
                <w:kern w:val="0"/>
                <w:sz w:val="22"/>
                <w:szCs w:val="22"/>
              </w:rPr>
              <w:t>华强、紫科、欧麦</w:t>
            </w:r>
          </w:p>
        </w:tc>
      </w:tr>
      <w:tr w:rsidR="00C76764" w14:paraId="7DAEE988" w14:textId="77777777">
        <w:tc>
          <w:tcPr>
            <w:tcW w:w="710" w:type="dxa"/>
          </w:tcPr>
          <w:p w14:paraId="696D2047" w14:textId="77777777" w:rsidR="00C76764" w:rsidRDefault="00E55531">
            <w:pPr>
              <w:rPr>
                <w:rFonts w:asciiTheme="minorEastAsia" w:eastAsiaTheme="minorEastAsia" w:hAnsiTheme="minorEastAsia"/>
                <w:kern w:val="0"/>
                <w:sz w:val="22"/>
                <w:szCs w:val="22"/>
              </w:rPr>
            </w:pPr>
            <w:r>
              <w:rPr>
                <w:rFonts w:asciiTheme="minorEastAsia" w:eastAsiaTheme="minorEastAsia" w:hAnsiTheme="minorEastAsia"/>
                <w:kern w:val="0"/>
                <w:sz w:val="22"/>
                <w:szCs w:val="22"/>
              </w:rPr>
              <w:t>16</w:t>
            </w:r>
          </w:p>
        </w:tc>
        <w:tc>
          <w:tcPr>
            <w:tcW w:w="1984" w:type="dxa"/>
            <w:vAlign w:val="center"/>
          </w:tcPr>
          <w:p w14:paraId="1A7C2D12" w14:textId="77777777" w:rsidR="00C76764" w:rsidRDefault="00E55531">
            <w:pPr>
              <w:widowControl/>
              <w:spacing w:line="240" w:lineRule="atLeast"/>
              <w:rPr>
                <w:rFonts w:asciiTheme="minorEastAsia" w:eastAsiaTheme="minorEastAsia" w:hAnsiTheme="minorEastAsia" w:cs="宋体"/>
                <w:kern w:val="0"/>
                <w:sz w:val="22"/>
                <w:szCs w:val="22"/>
              </w:rPr>
            </w:pPr>
            <w:r>
              <w:rPr>
                <w:rFonts w:asciiTheme="minorEastAsia" w:eastAsiaTheme="minorEastAsia" w:hAnsiTheme="minorEastAsia" w:hint="eastAsia"/>
                <w:kern w:val="0"/>
                <w:sz w:val="22"/>
                <w:szCs w:val="22"/>
              </w:rPr>
              <w:t>离心风机</w:t>
            </w:r>
          </w:p>
        </w:tc>
        <w:tc>
          <w:tcPr>
            <w:tcW w:w="2268" w:type="dxa"/>
            <w:vAlign w:val="center"/>
          </w:tcPr>
          <w:p w14:paraId="28D9C6E2" w14:textId="77777777" w:rsidR="00C76764" w:rsidRDefault="00E55531">
            <w:pPr>
              <w:widowControl/>
              <w:spacing w:line="240" w:lineRule="atLeast"/>
              <w:jc w:val="center"/>
              <w:rPr>
                <w:rFonts w:asciiTheme="minorEastAsia" w:eastAsiaTheme="minorEastAsia" w:hAnsiTheme="minorEastAsia" w:cs="宋体"/>
                <w:kern w:val="0"/>
                <w:sz w:val="22"/>
                <w:szCs w:val="22"/>
              </w:rPr>
            </w:pPr>
            <w:r>
              <w:rPr>
                <w:rFonts w:asciiTheme="minorEastAsia" w:eastAsiaTheme="minorEastAsia" w:hAnsiTheme="minorEastAsia" w:hint="eastAsia"/>
                <w:kern w:val="0"/>
                <w:sz w:val="22"/>
                <w:szCs w:val="22"/>
              </w:rPr>
              <w:t>满足图纸和规范要求</w:t>
            </w:r>
          </w:p>
        </w:tc>
        <w:tc>
          <w:tcPr>
            <w:tcW w:w="3802" w:type="dxa"/>
            <w:vAlign w:val="center"/>
          </w:tcPr>
          <w:p w14:paraId="45AFA08C" w14:textId="77777777" w:rsidR="00C76764" w:rsidRDefault="00E55531">
            <w:pPr>
              <w:widowControl/>
              <w:jc w:val="left"/>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金盾、九洲、正州</w:t>
            </w:r>
          </w:p>
        </w:tc>
      </w:tr>
    </w:tbl>
    <w:p w14:paraId="3A41FBF8" w14:textId="77777777" w:rsidR="00C76764" w:rsidRDefault="00C76764">
      <w:pPr>
        <w:pStyle w:val="20"/>
        <w:numPr>
          <w:ilvl w:val="255"/>
          <w:numId w:val="0"/>
        </w:numPr>
        <w:jc w:val="both"/>
        <w:rPr>
          <w:bCs w:val="0"/>
          <w:kern w:val="2"/>
          <w:sz w:val="21"/>
          <w:szCs w:val="21"/>
        </w:rPr>
      </w:pPr>
    </w:p>
    <w:p w14:paraId="106C32C9" w14:textId="77777777" w:rsidR="00C76764" w:rsidRDefault="00C76764">
      <w:pPr>
        <w:numPr>
          <w:ilvl w:val="255"/>
          <w:numId w:val="0"/>
        </w:numPr>
      </w:pPr>
    </w:p>
    <w:p w14:paraId="21E50CC2" w14:textId="77777777" w:rsidR="00C76764" w:rsidRDefault="00C76764">
      <w:pPr>
        <w:rPr>
          <w:rFonts w:ascii="宋体" w:hAnsi="宋体"/>
          <w:color w:val="000000"/>
          <w:szCs w:val="21"/>
        </w:rPr>
      </w:pPr>
    </w:p>
    <w:p w14:paraId="6B2729BE" w14:textId="77777777" w:rsidR="00C76764" w:rsidRDefault="00E55531">
      <w:pPr>
        <w:pStyle w:val="20"/>
        <w:spacing w:beforeLines="50" w:before="120" w:afterLines="50" w:after="120"/>
        <w:rPr>
          <w:sz w:val="28"/>
          <w:szCs w:val="28"/>
        </w:rPr>
      </w:pPr>
      <w:r>
        <w:rPr>
          <w:rFonts w:hint="eastAsia"/>
          <w:sz w:val="28"/>
          <w:szCs w:val="28"/>
        </w:rPr>
        <w:t>四、项目商务要求</w:t>
      </w:r>
    </w:p>
    <w:p w14:paraId="587951DD" w14:textId="77777777" w:rsidR="00C76764" w:rsidRDefault="00E55531">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天内，由中标人书面提出申请后，招标人按国家及行业相关规定进行竣工验收。竣工验收时间以通过竣工验收的当次书面申请时间为</w:t>
      </w:r>
      <w:r>
        <w:lastRenderedPageBreak/>
        <w:t>准。</w:t>
      </w:r>
    </w:p>
    <w:p w14:paraId="41465E3B" w14:textId="77777777" w:rsidR="00C76764" w:rsidRDefault="00E55531">
      <w:pPr>
        <w:pStyle w:val="a1"/>
        <w:adjustRightInd w:val="0"/>
        <w:snapToGrid w:val="0"/>
        <w:spacing w:line="360" w:lineRule="auto"/>
        <w:ind w:left="840" w:firstLineChars="200"/>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年（防水保修</w:t>
      </w:r>
      <w:r>
        <w:rPr>
          <w:color w:val="FF0000"/>
          <w:szCs w:val="21"/>
        </w:rPr>
        <w:t>5</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4399DA32" w14:textId="77777777" w:rsidR="00C76764" w:rsidRDefault="00E55531">
      <w:pPr>
        <w:pStyle w:val="a1"/>
        <w:adjustRightInd w:val="0"/>
        <w:snapToGrid w:val="0"/>
        <w:spacing w:line="360" w:lineRule="auto"/>
        <w:ind w:left="840" w:firstLineChars="200"/>
        <w:rPr>
          <w:szCs w:val="21"/>
        </w:rPr>
      </w:pPr>
      <w:r>
        <w:rPr>
          <w:szCs w:val="21"/>
        </w:rPr>
        <w:t>3</w:t>
      </w:r>
      <w:r>
        <w:rPr>
          <w:szCs w:val="21"/>
        </w:rPr>
        <w:t>、本工程约定的工程质量保证金为施工合同价款的</w:t>
      </w:r>
      <w:r>
        <w:rPr>
          <w:szCs w:val="21"/>
        </w:rPr>
        <w:t>3%</w:t>
      </w:r>
      <w:r>
        <w:rPr>
          <w:szCs w:val="21"/>
        </w:rPr>
        <w:t>；由中标供应商以转帐方式转采购人帐号</w:t>
      </w:r>
      <w:r>
        <w:rPr>
          <w:rFonts w:hint="eastAsia"/>
          <w:szCs w:val="21"/>
        </w:rPr>
        <w:t>（不计</w:t>
      </w:r>
      <w:r>
        <w:rPr>
          <w:szCs w:val="21"/>
        </w:rPr>
        <w:t>利息</w:t>
      </w:r>
      <w:r>
        <w:rPr>
          <w:rFonts w:hint="eastAsia"/>
          <w:szCs w:val="21"/>
        </w:rPr>
        <w:t>），竣工验收合格后满两年无息退还。</w:t>
      </w:r>
    </w:p>
    <w:p w14:paraId="00548510" w14:textId="77777777" w:rsidR="00C76764" w:rsidRDefault="00E55531">
      <w:pPr>
        <w:pStyle w:val="a1"/>
        <w:adjustRightInd w:val="0"/>
        <w:snapToGrid w:val="0"/>
        <w:spacing w:line="360" w:lineRule="auto"/>
        <w:ind w:left="840" w:firstLineChars="200"/>
        <w:rPr>
          <w:szCs w:val="21"/>
        </w:rPr>
      </w:pPr>
      <w:r>
        <w:rPr>
          <w:szCs w:val="21"/>
        </w:rPr>
        <w:t>4</w:t>
      </w:r>
      <w:r>
        <w:rPr>
          <w:szCs w:val="21"/>
        </w:rPr>
        <w:t>、</w:t>
      </w:r>
      <w:r>
        <w:rPr>
          <w:rFonts w:hint="eastAsia"/>
          <w:szCs w:val="21"/>
        </w:rPr>
        <w:t>本工程不支付预付款，当工程施工完成</w:t>
      </w:r>
      <w:r>
        <w:rPr>
          <w:rFonts w:hint="eastAsia"/>
          <w:szCs w:val="21"/>
        </w:rPr>
        <w:t>50%</w:t>
      </w:r>
      <w:r>
        <w:rPr>
          <w:rFonts w:hint="eastAsia"/>
          <w:szCs w:val="21"/>
        </w:rPr>
        <w:t>时，甲方按合同价款支付</w:t>
      </w:r>
      <w:r>
        <w:rPr>
          <w:rFonts w:hint="eastAsia"/>
          <w:szCs w:val="21"/>
        </w:rPr>
        <w:t>30%</w:t>
      </w:r>
      <w:r>
        <w:rPr>
          <w:rFonts w:hint="eastAsia"/>
          <w:szCs w:val="21"/>
        </w:rPr>
        <w:t>给乙方，当工程完成通过验收并提交结算资料后，甲方再按合同价款付</w:t>
      </w:r>
      <w:r>
        <w:rPr>
          <w:rFonts w:hint="eastAsia"/>
          <w:szCs w:val="21"/>
        </w:rPr>
        <w:t>30%</w:t>
      </w:r>
      <w:r>
        <w:rPr>
          <w:rFonts w:hint="eastAsia"/>
          <w:szCs w:val="21"/>
        </w:rPr>
        <w:t>给乙方，余款待工程结算审核完毕后，提交保修款（</w:t>
      </w:r>
      <w:r>
        <w:rPr>
          <w:rFonts w:hint="eastAsia"/>
          <w:szCs w:val="21"/>
        </w:rPr>
        <w:t>3%</w:t>
      </w:r>
      <w:r>
        <w:rPr>
          <w:rFonts w:hint="eastAsia"/>
          <w:szCs w:val="21"/>
        </w:rPr>
        <w:t>）后一次性付清。</w:t>
      </w:r>
    </w:p>
    <w:p w14:paraId="45816292" w14:textId="77777777" w:rsidR="00C76764" w:rsidRDefault="00E55531">
      <w:pPr>
        <w:pStyle w:val="a1"/>
        <w:adjustRightInd w:val="0"/>
        <w:snapToGrid w:val="0"/>
        <w:spacing w:line="360" w:lineRule="auto"/>
        <w:ind w:left="840" w:firstLineChars="200"/>
        <w:rPr>
          <w:rFonts w:ascii="宋体" w:hAnsi="宋体"/>
          <w:szCs w:val="21"/>
        </w:rPr>
      </w:pPr>
      <w:r>
        <w:rPr>
          <w:szCs w:val="21"/>
        </w:rPr>
        <w:t>以上每次付款期前</w:t>
      </w:r>
      <w:r>
        <w:rPr>
          <w:szCs w:val="21"/>
        </w:rPr>
        <w:t>15</w:t>
      </w:r>
      <w:r>
        <w:rPr>
          <w:szCs w:val="21"/>
        </w:rPr>
        <w:t>日内，中标人需提供符合招标人要求的合法有效发票并提交书面付款申请，否则招标人有权不付或者延迟付款且不承担任何责任。</w:t>
      </w:r>
    </w:p>
    <w:p w14:paraId="0FAF57E1" w14:textId="77777777" w:rsidR="00C76764" w:rsidRDefault="00E55531">
      <w:pPr>
        <w:pStyle w:val="20"/>
        <w:spacing w:beforeLines="50" w:before="120" w:afterLines="50" w:after="120"/>
        <w:rPr>
          <w:sz w:val="28"/>
          <w:szCs w:val="28"/>
        </w:rPr>
      </w:pPr>
      <w:r>
        <w:rPr>
          <w:rFonts w:hint="eastAsia"/>
          <w:sz w:val="28"/>
          <w:szCs w:val="28"/>
        </w:rPr>
        <w:t>五、补充条款</w:t>
      </w:r>
    </w:p>
    <w:p w14:paraId="54CB169F" w14:textId="77777777" w:rsidR="00C76764" w:rsidRDefault="00E55531">
      <w:pPr>
        <w:adjustRightInd w:val="0"/>
        <w:snapToGrid w:val="0"/>
        <w:spacing w:line="360" w:lineRule="auto"/>
        <w:rPr>
          <w:szCs w:val="21"/>
        </w:rPr>
      </w:pPr>
      <w:r>
        <w:rPr>
          <w:rFonts w:hint="eastAsia"/>
          <w:szCs w:val="21"/>
        </w:rPr>
        <w:t>1</w:t>
      </w:r>
      <w:r>
        <w:rPr>
          <w:rFonts w:hint="eastAsia"/>
          <w:szCs w:val="21"/>
        </w:rPr>
        <w:t>、全部工程造价按下列约定计算：</w:t>
      </w:r>
    </w:p>
    <w:p w14:paraId="0E2FC155" w14:textId="77777777" w:rsidR="00C76764" w:rsidRDefault="00E55531">
      <w:pPr>
        <w:adjustRightInd w:val="0"/>
        <w:snapToGrid w:val="0"/>
        <w:spacing w:line="360" w:lineRule="auto"/>
        <w:ind w:firstLineChars="200" w:firstLine="420"/>
        <w:rPr>
          <w:szCs w:val="21"/>
        </w:rPr>
      </w:pPr>
      <w:r>
        <w:rPr>
          <w:szCs w:val="21"/>
        </w:rPr>
        <w:t>1.</w:t>
      </w:r>
      <w:r>
        <w:rPr>
          <w:rFonts w:hint="eastAsia"/>
          <w:szCs w:val="21"/>
        </w:rPr>
        <w:t>1</w:t>
      </w:r>
      <w:r>
        <w:rPr>
          <w:rFonts w:hint="eastAsia"/>
          <w:szCs w:val="21"/>
        </w:rPr>
        <w:t>工程量以招标文件中的工程量清单为准，如有增减，以甲、乙方及监理三方共同现场签证为准。</w:t>
      </w:r>
    </w:p>
    <w:p w14:paraId="59189F1D" w14:textId="77777777" w:rsidR="00C76764" w:rsidRDefault="00E55531">
      <w:pPr>
        <w:adjustRightInd w:val="0"/>
        <w:snapToGrid w:val="0"/>
        <w:spacing w:line="360" w:lineRule="auto"/>
        <w:ind w:firstLineChars="200" w:firstLine="420"/>
        <w:rPr>
          <w:szCs w:val="21"/>
        </w:rPr>
      </w:pPr>
      <w:r>
        <w:rPr>
          <w:szCs w:val="21"/>
        </w:rPr>
        <w:t>1.</w:t>
      </w:r>
      <w:r>
        <w:rPr>
          <w:rFonts w:hint="eastAsia"/>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2020</w:t>
      </w:r>
      <w:r>
        <w:rPr>
          <w:rFonts w:hint="eastAsia"/>
          <w:color w:val="FF0000"/>
          <w:szCs w:val="21"/>
          <w:u w:val="single"/>
        </w:rPr>
        <w:t>年</w:t>
      </w:r>
      <w:r>
        <w:rPr>
          <w:rFonts w:hint="eastAsia"/>
          <w:color w:val="FF0000"/>
          <w:szCs w:val="21"/>
          <w:u w:val="single"/>
        </w:rPr>
        <w:t>5</w:t>
      </w:r>
      <w:r>
        <w:rPr>
          <w:rFonts w:hint="eastAsia"/>
          <w:color w:val="FF0000"/>
          <w:szCs w:val="21"/>
          <w:u w:val="single"/>
        </w:rPr>
        <w:t>期</w:t>
      </w:r>
      <w:r>
        <w:rPr>
          <w:rFonts w:hint="eastAsia"/>
          <w:szCs w:val="21"/>
        </w:rPr>
        <w:t>定额价乘以中标人中标价的下浮率计取；</w:t>
      </w:r>
    </w:p>
    <w:p w14:paraId="209CEF15" w14:textId="77777777" w:rsidR="00C76764" w:rsidRDefault="00E55531">
      <w:pPr>
        <w:adjustRightInd w:val="0"/>
        <w:snapToGrid w:val="0"/>
        <w:spacing w:line="360" w:lineRule="auto"/>
        <w:ind w:firstLineChars="200" w:firstLine="420"/>
        <w:rPr>
          <w:szCs w:val="21"/>
        </w:rPr>
      </w:pPr>
      <w:r>
        <w:rPr>
          <w:szCs w:val="21"/>
        </w:rPr>
        <w:t>1.</w:t>
      </w:r>
      <w:r>
        <w:rPr>
          <w:rFonts w:hint="eastAsia"/>
          <w:szCs w:val="21"/>
        </w:rPr>
        <w:t>3</w:t>
      </w:r>
      <w:r>
        <w:rPr>
          <w:rFonts w:hint="eastAsia"/>
          <w:szCs w:val="21"/>
        </w:rPr>
        <w:t>施工措施费用的核算：实际施工时，施工措施发生了变化时，由造价机构按照实际施工的措施进行造价后对原“标底”中的措施费部分进行调整，并按照中标人中标价的下浮率折算后结算。</w:t>
      </w:r>
    </w:p>
    <w:p w14:paraId="3F8CC069" w14:textId="77777777" w:rsidR="00C76764" w:rsidRDefault="00E55531">
      <w:pPr>
        <w:adjustRightInd w:val="0"/>
        <w:snapToGrid w:val="0"/>
        <w:spacing w:line="360" w:lineRule="auto"/>
        <w:ind w:firstLineChars="200" w:firstLine="420"/>
        <w:rPr>
          <w:szCs w:val="21"/>
        </w:rPr>
      </w:pPr>
      <w:r>
        <w:rPr>
          <w:szCs w:val="21"/>
        </w:rPr>
        <w:t>1.</w:t>
      </w:r>
      <w:r>
        <w:rPr>
          <w:rFonts w:hint="eastAsia"/>
          <w:szCs w:val="21"/>
        </w:rPr>
        <w:t>4</w:t>
      </w: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15BE5670" w14:textId="77777777" w:rsidR="00C76764" w:rsidRDefault="00E55531">
      <w:pPr>
        <w:adjustRightInd w:val="0"/>
        <w:snapToGrid w:val="0"/>
        <w:spacing w:line="360" w:lineRule="auto"/>
        <w:ind w:firstLineChars="200" w:firstLine="420"/>
        <w:rPr>
          <w:szCs w:val="21"/>
        </w:rPr>
      </w:pPr>
      <w:r>
        <w:rPr>
          <w:szCs w:val="21"/>
        </w:rPr>
        <w:t>1.</w:t>
      </w:r>
      <w:r>
        <w:rPr>
          <w:rFonts w:hint="eastAsia"/>
          <w:szCs w:val="21"/>
        </w:rPr>
        <w:t>5</w:t>
      </w: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4206B571" w14:textId="77777777" w:rsidR="00C76764" w:rsidRDefault="00E55531">
      <w:pPr>
        <w:adjustRightInd w:val="0"/>
        <w:snapToGrid w:val="0"/>
        <w:spacing w:line="360" w:lineRule="auto"/>
        <w:ind w:firstLineChars="200" w:firstLine="420"/>
        <w:rPr>
          <w:szCs w:val="21"/>
        </w:rPr>
      </w:pPr>
      <w:r>
        <w:rPr>
          <w:szCs w:val="21"/>
        </w:rPr>
        <w:t>1.</w:t>
      </w:r>
      <w:r>
        <w:rPr>
          <w:rFonts w:hint="eastAsia"/>
          <w:szCs w:val="21"/>
        </w:rPr>
        <w:t>6</w:t>
      </w:r>
      <w:r>
        <w:rPr>
          <w:rFonts w:hint="eastAsia"/>
          <w:szCs w:val="21"/>
        </w:rPr>
        <w:t>施工过程中的会议纪要作为合同附件。</w:t>
      </w:r>
    </w:p>
    <w:p w14:paraId="166B9714" w14:textId="77777777" w:rsidR="00C76764" w:rsidRDefault="00E55531">
      <w:pPr>
        <w:adjustRightInd w:val="0"/>
        <w:snapToGrid w:val="0"/>
        <w:spacing w:line="360" w:lineRule="auto"/>
        <w:rPr>
          <w:szCs w:val="21"/>
        </w:rPr>
      </w:pPr>
      <w:r>
        <w:rPr>
          <w:szCs w:val="21"/>
        </w:rPr>
        <w:t>2</w:t>
      </w:r>
      <w:r>
        <w:rPr>
          <w:rFonts w:hint="eastAsia"/>
          <w:szCs w:val="21"/>
        </w:rPr>
        <w:t>、项目管理班组</w:t>
      </w:r>
    </w:p>
    <w:p w14:paraId="388FAABD" w14:textId="77777777" w:rsidR="00C76764" w:rsidRDefault="00E55531">
      <w:pPr>
        <w:adjustRightInd w:val="0"/>
        <w:snapToGrid w:val="0"/>
        <w:spacing w:line="360" w:lineRule="auto"/>
        <w:ind w:firstLineChars="200" w:firstLine="420"/>
        <w:rPr>
          <w:szCs w:val="21"/>
        </w:rPr>
      </w:pPr>
      <w:r>
        <w:rPr>
          <w:szCs w:val="21"/>
        </w:rPr>
        <w:t>2.1</w:t>
      </w:r>
      <w:r>
        <w:rPr>
          <w:rFonts w:hint="eastAsia"/>
          <w:szCs w:val="21"/>
        </w:rPr>
        <w:t>项目经理的姓名：</w:t>
      </w:r>
      <w:r>
        <w:rPr>
          <w:rFonts w:hint="eastAsia"/>
          <w:szCs w:val="21"/>
        </w:rPr>
        <w:t xml:space="preserve"> </w:t>
      </w:r>
    </w:p>
    <w:p w14:paraId="7A95F1A5" w14:textId="77777777" w:rsidR="00C76764" w:rsidRDefault="00E55531">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项目经理与投标文件承诺不一致或未及时到位发包人将按照下列方式对承包人进行处罚：</w:t>
      </w:r>
    </w:p>
    <w:p w14:paraId="656430BD" w14:textId="77777777" w:rsidR="00C76764" w:rsidRDefault="00E55531">
      <w:pPr>
        <w:adjustRightInd w:val="0"/>
        <w:snapToGrid w:val="0"/>
        <w:spacing w:line="360" w:lineRule="auto"/>
        <w:ind w:firstLineChars="200" w:firstLine="420"/>
        <w:rPr>
          <w:szCs w:val="21"/>
        </w:rPr>
      </w:pPr>
      <w:r>
        <w:rPr>
          <w:szCs w:val="21"/>
        </w:rPr>
        <w:lastRenderedPageBreak/>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4FAEAEC8" w14:textId="77777777" w:rsidR="00C76764" w:rsidRDefault="00E55531">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7B740C9D" w14:textId="77777777" w:rsidR="00C76764" w:rsidRDefault="00E55531">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2E14DAB2" w14:textId="77777777" w:rsidR="00C76764" w:rsidRDefault="00E55531">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Pr>
          <w:szCs w:val="21"/>
        </w:rPr>
        <w:t>5</w:t>
      </w:r>
      <w:r>
        <w:rPr>
          <w:rFonts w:hint="eastAsia"/>
          <w:szCs w:val="21"/>
        </w:rPr>
        <w:t>0000</w:t>
      </w:r>
      <w:r>
        <w:rPr>
          <w:rFonts w:hint="eastAsia"/>
          <w:szCs w:val="21"/>
        </w:rPr>
        <w:t>元人民币，结算时从工程款中直接扣除。</w:t>
      </w:r>
      <w:r>
        <w:rPr>
          <w:rFonts w:hint="eastAsia"/>
          <w:szCs w:val="21"/>
        </w:rPr>
        <w:t>,</w:t>
      </w:r>
    </w:p>
    <w:p w14:paraId="7116BBA6" w14:textId="77777777" w:rsidR="00C76764" w:rsidRDefault="00E55531">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14:paraId="1029B91B" w14:textId="77777777" w:rsidR="00C76764" w:rsidRDefault="00E55531">
      <w:pPr>
        <w:adjustRightInd w:val="0"/>
        <w:snapToGrid w:val="0"/>
        <w:spacing w:line="360" w:lineRule="auto"/>
        <w:rPr>
          <w:szCs w:val="21"/>
        </w:rPr>
      </w:pPr>
      <w:r>
        <w:rPr>
          <w:szCs w:val="21"/>
        </w:rPr>
        <w:t>3</w:t>
      </w:r>
      <w:r>
        <w:rPr>
          <w:rFonts w:hint="eastAsia"/>
          <w:szCs w:val="21"/>
        </w:rPr>
        <w:t>、工程验收合格后，施工方</w:t>
      </w:r>
      <w:r>
        <w:rPr>
          <w:szCs w:val="21"/>
        </w:rPr>
        <w:t>30</w:t>
      </w:r>
      <w:r>
        <w:rPr>
          <w:rFonts w:hint="eastAsia"/>
          <w:szCs w:val="21"/>
        </w:rPr>
        <w:t>个工作日内向甲方递送结算资料。如过期未递送结算资料，由此产生的结果由施工方负责。</w:t>
      </w:r>
    </w:p>
    <w:p w14:paraId="2BAF0692" w14:textId="77777777" w:rsidR="00C76764" w:rsidRDefault="00E55531">
      <w:pPr>
        <w:adjustRightInd w:val="0"/>
        <w:snapToGrid w:val="0"/>
        <w:spacing w:line="360" w:lineRule="auto"/>
        <w:rPr>
          <w:szCs w:val="21"/>
        </w:rPr>
      </w:pPr>
      <w:r>
        <w:rPr>
          <w:rFonts w:hint="eastAsia"/>
          <w:szCs w:val="21"/>
        </w:rPr>
        <w:t>4</w:t>
      </w:r>
      <w:r>
        <w:rPr>
          <w:rFonts w:hint="eastAsia"/>
          <w:szCs w:val="21"/>
        </w:rPr>
        <w:t>、施工过程中产生所用的水、电费用由乙方承担。</w:t>
      </w:r>
    </w:p>
    <w:p w14:paraId="749BC6A2" w14:textId="77777777" w:rsidR="00C76764" w:rsidRDefault="00E55531">
      <w:pPr>
        <w:adjustRightInd w:val="0"/>
        <w:snapToGrid w:val="0"/>
        <w:spacing w:line="360" w:lineRule="auto"/>
        <w:rPr>
          <w:szCs w:val="21"/>
        </w:rPr>
      </w:pPr>
      <w:r>
        <w:rPr>
          <w:szCs w:val="21"/>
        </w:rPr>
        <w:t>5</w:t>
      </w:r>
      <w:r>
        <w:rPr>
          <w:rFonts w:hint="eastAsia"/>
          <w:szCs w:val="21"/>
        </w:rPr>
        <w:t>、中标价为未经审计的最高限价。</w:t>
      </w:r>
    </w:p>
    <w:p w14:paraId="17202C84" w14:textId="77777777" w:rsidR="00C76764" w:rsidRDefault="00E55531">
      <w:r>
        <w:rPr>
          <w:szCs w:val="21"/>
        </w:rPr>
        <w:t>6</w:t>
      </w:r>
      <w:r>
        <w:rPr>
          <w:rFonts w:hint="eastAsia"/>
          <w:szCs w:val="21"/>
        </w:rPr>
        <w:t>、合同文本条款与“补充条款”约定有冲突时，以补充条款为准。</w:t>
      </w:r>
      <w:r>
        <w:tab/>
      </w:r>
    </w:p>
    <w:p w14:paraId="48587A93" w14:textId="77777777" w:rsidR="00C76764" w:rsidRDefault="00C76764"/>
    <w:p w14:paraId="05634334" w14:textId="77777777" w:rsidR="00C76764" w:rsidRDefault="00E55531">
      <w:pPr>
        <w:pStyle w:val="20"/>
        <w:spacing w:beforeLines="50" w:before="120" w:afterLines="50" w:after="120"/>
        <w:rPr>
          <w:sz w:val="28"/>
          <w:szCs w:val="28"/>
        </w:rPr>
      </w:pPr>
      <w:r>
        <w:rPr>
          <w:rFonts w:hint="eastAsia"/>
          <w:sz w:val="28"/>
          <w:szCs w:val="28"/>
        </w:rPr>
        <w:t>六、图纸(见附件)</w:t>
      </w:r>
    </w:p>
    <w:p w14:paraId="4C15E7A6" w14:textId="77777777" w:rsidR="00C76764" w:rsidRDefault="00E55531">
      <w:pPr>
        <w:pStyle w:val="20"/>
        <w:spacing w:beforeLines="50" w:before="120" w:afterLines="50" w:after="120"/>
        <w:rPr>
          <w:b w:val="0"/>
        </w:rPr>
      </w:pPr>
      <w:r>
        <w:rPr>
          <w:rFonts w:hint="eastAsia"/>
          <w:sz w:val="28"/>
          <w:szCs w:val="28"/>
        </w:rPr>
        <w:t>七、工程量清单（见附件）</w:t>
      </w:r>
    </w:p>
    <w:p w14:paraId="7F64A943" w14:textId="77777777" w:rsidR="00C76764" w:rsidRDefault="00C76764">
      <w:pPr>
        <w:pStyle w:val="ac"/>
        <w:spacing w:line="360" w:lineRule="auto"/>
        <w:rPr>
          <w:rFonts w:hAnsi="宋体"/>
          <w:b/>
          <w:bCs/>
          <w:snapToGrid w:val="0"/>
          <w:kern w:val="0"/>
          <w:szCs w:val="21"/>
          <w:lang w:val="zh-CN"/>
        </w:rPr>
      </w:pPr>
    </w:p>
    <w:p w14:paraId="53BE6700" w14:textId="77777777" w:rsidR="00C76764" w:rsidRDefault="00E55531">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4A8247FC" w14:textId="77777777" w:rsidR="00C76764" w:rsidRDefault="00E55531">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0310785A" w14:textId="77777777" w:rsidR="00C76764" w:rsidRDefault="00E55531">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29E5B418" w14:textId="77777777" w:rsidR="00C76764" w:rsidRDefault="00E55531">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6C3AB451" w14:textId="77777777" w:rsidR="00C76764" w:rsidRDefault="00E55531">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23246FBA" w14:textId="77777777" w:rsidR="00C76764" w:rsidRDefault="00E55531">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47DF066A" w14:textId="77777777" w:rsidR="00C76764" w:rsidRDefault="00E55531">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5205F429" w14:textId="77777777" w:rsidR="00C76764" w:rsidRDefault="00E55531">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4974B910" w14:textId="77777777" w:rsidR="00C76764" w:rsidRDefault="00E55531">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1DEC716F" w14:textId="77777777" w:rsidR="00C76764" w:rsidRDefault="00E55531">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12C861E7" w14:textId="77777777" w:rsidR="00C76764" w:rsidRDefault="00E55531">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2C60A5B3" w14:textId="77777777" w:rsidR="00C76764" w:rsidRDefault="00E55531">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12C18225" w14:textId="77777777" w:rsidR="00C76764" w:rsidRDefault="00E55531">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24AA8F2C" w14:textId="77777777" w:rsidR="00C76764" w:rsidRDefault="00E55531">
      <w:pPr>
        <w:adjustRightInd w:val="0"/>
        <w:snapToGrid w:val="0"/>
        <w:spacing w:line="360" w:lineRule="auto"/>
        <w:ind w:firstLineChars="187" w:firstLine="393"/>
        <w:jc w:val="left"/>
        <w:rPr>
          <w:color w:val="000000"/>
          <w:szCs w:val="21"/>
        </w:rPr>
      </w:pPr>
      <w:r>
        <w:rPr>
          <w:color w:val="000000"/>
          <w:szCs w:val="21"/>
        </w:rPr>
        <w:lastRenderedPageBreak/>
        <w:t>该表分为采购人部分和投标人部分，采购人部分可采购人另行招标采购材料设备费用等，由采购人填写；投标人部分可包括总承包服务费、零星工作项目费等，由投标人根据工程情况，投标报价时填写。</w:t>
      </w:r>
    </w:p>
    <w:p w14:paraId="3E435AA2" w14:textId="77777777" w:rsidR="00C76764" w:rsidRDefault="00E55531">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w:t>
      </w:r>
      <w:r>
        <w:rPr>
          <w:color w:val="000000"/>
          <w:szCs w:val="21"/>
        </w:rPr>
        <w:t>.</w:t>
      </w:r>
      <w:r>
        <w:rPr>
          <w:color w:val="000000"/>
          <w:szCs w:val="21"/>
        </w:rPr>
        <w:t>零星工作项目表；</w:t>
      </w:r>
    </w:p>
    <w:p w14:paraId="38F8D5EA" w14:textId="77777777" w:rsidR="00C76764" w:rsidRDefault="00E55531">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3D333C69" w14:textId="77777777" w:rsidR="00C76764" w:rsidRDefault="00E55531">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71A17024" w14:textId="77777777" w:rsidR="00C76764" w:rsidRDefault="00E55531">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595819C6" w14:textId="77777777" w:rsidR="00C76764" w:rsidRDefault="00E55531">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23E1B525" w14:textId="77777777" w:rsidR="00C76764" w:rsidRDefault="00E55531">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14:paraId="24EF1BB8" w14:textId="77777777" w:rsidR="00C76764" w:rsidRDefault="00E55531">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04071C11" w14:textId="77777777" w:rsidR="00C76764" w:rsidRDefault="00E55531">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1FCC70D3" w14:textId="77777777" w:rsidR="00C76764" w:rsidRDefault="00E55531">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01110E6C" w14:textId="77777777" w:rsidR="00C76764" w:rsidRDefault="00E55531">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0662E874" w14:textId="77777777" w:rsidR="00C76764" w:rsidRDefault="00E55531">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1B7C6BDB" w14:textId="77777777" w:rsidR="00C76764" w:rsidRDefault="00E55531">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0F427B00" w14:textId="77777777" w:rsidR="00C76764" w:rsidRDefault="00E55531">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0475594D" w14:textId="77777777" w:rsidR="00C76764" w:rsidRDefault="00E55531">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24EF93D6" w14:textId="77777777" w:rsidR="00C76764" w:rsidRDefault="00E55531">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w:t>
      </w:r>
      <w:r>
        <w:rPr>
          <w:color w:val="000000"/>
          <w:szCs w:val="21"/>
        </w:rPr>
        <w:lastRenderedPageBreak/>
        <w:t>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1607450F" w14:textId="77777777" w:rsidR="00C76764" w:rsidRDefault="00C76764">
      <w:pPr>
        <w:rPr>
          <w:b/>
          <w:color w:val="FF0000"/>
        </w:rPr>
      </w:pPr>
    </w:p>
    <w:p w14:paraId="2FF11725" w14:textId="77777777" w:rsidR="00C76764" w:rsidRDefault="00C76764">
      <w:pPr>
        <w:ind w:firstLineChars="196" w:firstLine="412"/>
        <w:rPr>
          <w:color w:val="000000"/>
          <w:szCs w:val="21"/>
        </w:rPr>
      </w:pPr>
    </w:p>
    <w:p w14:paraId="4F11BB99" w14:textId="77777777" w:rsidR="00C76764" w:rsidRDefault="00E55531">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、投标报价</w:t>
      </w:r>
    </w:p>
    <w:p w14:paraId="7656B3E8" w14:textId="77777777" w:rsidR="00C76764" w:rsidRDefault="00E55531">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2" w:name="工程量清单计价方式"/>
      <w:r>
        <w:rPr>
          <w:szCs w:val="21"/>
        </w:rPr>
        <w:t>按综合单价方式</w:t>
      </w:r>
      <w:bookmarkEnd w:id="12"/>
      <w:r>
        <w:rPr>
          <w:szCs w:val="21"/>
        </w:rPr>
        <w:t>进行报价；</w:t>
      </w:r>
    </w:p>
    <w:p w14:paraId="7740D333" w14:textId="77777777" w:rsidR="00C76764" w:rsidRDefault="00E55531">
      <w:pPr>
        <w:adjustRightInd w:val="0"/>
        <w:snapToGrid w:val="0"/>
        <w:spacing w:line="360" w:lineRule="auto"/>
        <w:ind w:firstLineChars="196" w:firstLine="412"/>
        <w:jc w:val="left"/>
        <w:rPr>
          <w:szCs w:val="21"/>
        </w:rPr>
      </w:pPr>
      <w:r>
        <w:rPr>
          <w:szCs w:val="21"/>
        </w:rPr>
        <w:t>2</w:t>
      </w:r>
      <w:r>
        <w:rPr>
          <w:szCs w:val="21"/>
        </w:rPr>
        <w:t>、</w:t>
      </w:r>
      <w:r>
        <w:rPr>
          <w:rFonts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0CF3388D" w14:textId="77777777" w:rsidR="00C76764" w:rsidRDefault="00E55531">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69CD37C9" w14:textId="77777777" w:rsidR="00C76764" w:rsidRDefault="00E55531">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14:paraId="00E20D90" w14:textId="77777777" w:rsidR="00C76764" w:rsidRDefault="00E55531">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7B2F043B" w14:textId="77777777" w:rsidR="00C76764" w:rsidRDefault="00E55531">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55C2511B" w14:textId="77777777" w:rsidR="00C76764" w:rsidRDefault="00E55531">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1AAE5FFD" w14:textId="77777777" w:rsidR="00C76764" w:rsidRDefault="00E55531">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2EA524F5" w14:textId="77777777" w:rsidR="00C76764" w:rsidRDefault="00E55531">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10879FC0" w14:textId="77777777" w:rsidR="00C76764" w:rsidRDefault="00E55531">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w:t>
      </w:r>
      <w:r>
        <w:rPr>
          <w:szCs w:val="21"/>
        </w:rPr>
        <w:lastRenderedPageBreak/>
        <w:t>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3E084CEF" w14:textId="77777777" w:rsidR="00C76764" w:rsidRDefault="00E55531">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5F7C51E7" w14:textId="77777777" w:rsidR="00C76764" w:rsidRDefault="00E55531">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3F5EE608" w14:textId="77777777" w:rsidR="00C76764" w:rsidRDefault="00E55531">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3" w:name="发包人委托承包人办理的保险事项"/>
      <w:r>
        <w:rPr>
          <w:szCs w:val="21"/>
        </w:rPr>
        <w:t>建设工程一切险和第三者责任险，所需的保险费应包含在投标价中</w:t>
      </w:r>
      <w:bookmarkEnd w:id="13"/>
      <w:r>
        <w:rPr>
          <w:szCs w:val="21"/>
        </w:rPr>
        <w:t>，施工中若发生安全事故，一切责任及费用由施工单位负责。</w:t>
      </w:r>
    </w:p>
    <w:p w14:paraId="36AB95F3" w14:textId="77777777" w:rsidR="00C76764" w:rsidRDefault="00E55531">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6FA46B55" w14:textId="77777777" w:rsidR="00C76764" w:rsidRDefault="00E55531">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11B696D7" w14:textId="77777777" w:rsidR="00C76764" w:rsidRDefault="00E55531">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24C56C6E" w14:textId="77777777" w:rsidR="00C76764" w:rsidRDefault="00E55531">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44DD85E3" w14:textId="77777777" w:rsidR="00C76764" w:rsidRDefault="00E55531">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九</w:t>
      </w:r>
      <w:r>
        <w:rPr>
          <w:b/>
          <w:bCs/>
          <w:kern w:val="0"/>
          <w:sz w:val="28"/>
          <w:szCs w:val="28"/>
        </w:rPr>
        <w:t>、注意事项</w:t>
      </w:r>
    </w:p>
    <w:p w14:paraId="01662BB6" w14:textId="77777777" w:rsidR="00C76764" w:rsidRDefault="00E55531">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47A79B37" w14:textId="77777777" w:rsidR="00C76764" w:rsidRDefault="00E55531">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03FA6C5F" w14:textId="77777777" w:rsidR="00C76764" w:rsidRDefault="00E55531">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391C19DB" w14:textId="77777777" w:rsidR="00C76764" w:rsidRDefault="00E55531">
      <w:pPr>
        <w:jc w:val="left"/>
        <w:rPr>
          <w:b/>
          <w:color w:val="000000"/>
          <w:szCs w:val="21"/>
        </w:rPr>
      </w:pPr>
      <w:r>
        <w:rPr>
          <w:rFonts w:hint="eastAsia"/>
          <w:b/>
          <w:color w:val="000000"/>
          <w:szCs w:val="21"/>
        </w:rPr>
        <w:t>4</w:t>
      </w:r>
      <w:r>
        <w:rPr>
          <w:b/>
          <w:color w:val="000000"/>
          <w:szCs w:val="21"/>
        </w:rPr>
        <w:t>、招标文件、图纸、工程量清单中出现的材料、设备品牌均为投标参考，投标人可根据项目情况结合自身实际选择不低于参考品牌的材料、设备投标。</w:t>
      </w:r>
    </w:p>
    <w:p w14:paraId="0618B9E2" w14:textId="77777777" w:rsidR="00C76764" w:rsidRDefault="00C76764">
      <w:pPr>
        <w:jc w:val="left"/>
        <w:rPr>
          <w:b/>
          <w:color w:val="000000"/>
          <w:szCs w:val="21"/>
        </w:rPr>
      </w:pPr>
    </w:p>
    <w:p w14:paraId="7D9FC5F9" w14:textId="77777777" w:rsidR="00C76764" w:rsidRDefault="00C76764">
      <w:pPr>
        <w:jc w:val="left"/>
        <w:rPr>
          <w:b/>
          <w:sz w:val="24"/>
        </w:rPr>
      </w:pPr>
    </w:p>
    <w:p w14:paraId="757AEE78" w14:textId="77777777" w:rsidR="00C76764" w:rsidRDefault="00E55531">
      <w:pPr>
        <w:pStyle w:val="20"/>
        <w:rPr>
          <w:rFonts w:ascii="Times New Roman" w:hAnsi="Times New Roman"/>
          <w:kern w:val="2"/>
        </w:rPr>
      </w:pPr>
      <w:bookmarkStart w:id="14" w:name="_Toc73521680"/>
      <w:bookmarkStart w:id="15" w:name="_Toc73517685"/>
      <w:bookmarkStart w:id="16" w:name="_Toc84303603"/>
      <w:bookmarkStart w:id="17" w:name="_Toc73518163"/>
      <w:bookmarkStart w:id="18" w:name="_Toc73521592"/>
      <w:bookmarkStart w:id="19" w:name="_Toc100052414"/>
      <w:bookmarkStart w:id="20" w:name="_Toc101074886"/>
      <w:r>
        <w:rPr>
          <w:rFonts w:ascii="Times New Roman" w:hAnsi="Times New Roman"/>
          <w:kern w:val="2"/>
        </w:rPr>
        <w:lastRenderedPageBreak/>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14:paraId="081B6C1B" w14:textId="77777777" w:rsidR="00C76764" w:rsidRDefault="00E55531">
      <w:pPr>
        <w:pStyle w:val="40"/>
        <w:jc w:val="center"/>
        <w:rPr>
          <w:rFonts w:ascii="Times New Roman" w:eastAsia="宋体" w:hAnsi="Times New Roman"/>
        </w:rPr>
      </w:pPr>
      <w:r>
        <w:rPr>
          <w:rFonts w:ascii="Times New Roman" w:eastAsia="宋体" w:hAnsi="Times New Roman"/>
        </w:rPr>
        <w:t>有专业类别的格式合同范本请选择相应的合同</w:t>
      </w:r>
    </w:p>
    <w:p w14:paraId="1F0EFAB0" w14:textId="77777777" w:rsidR="00C76764" w:rsidRDefault="00E55531">
      <w:pPr>
        <w:pStyle w:val="30"/>
        <w:spacing w:before="120" w:after="120"/>
        <w:jc w:val="center"/>
        <w:rPr>
          <w:rFonts w:ascii="Times New Roman" w:hAnsi="Times New Roman"/>
        </w:rPr>
      </w:pPr>
      <w:r>
        <w:rPr>
          <w:rFonts w:ascii="Times New Roman" w:hAnsi="Times New Roman"/>
        </w:rPr>
        <w:t>一、合同条款</w:t>
      </w:r>
      <w:bookmarkEnd w:id="14"/>
      <w:bookmarkEnd w:id="15"/>
      <w:bookmarkEnd w:id="16"/>
      <w:bookmarkEnd w:id="17"/>
      <w:bookmarkEnd w:id="18"/>
      <w:bookmarkEnd w:id="19"/>
      <w:bookmarkEnd w:id="20"/>
    </w:p>
    <w:p w14:paraId="1CB3F23A" w14:textId="77777777" w:rsidR="00C76764" w:rsidRDefault="00E55531">
      <w:pPr>
        <w:jc w:val="center"/>
      </w:pPr>
      <w:r>
        <w:rPr>
          <w:b/>
          <w:bCs/>
        </w:rPr>
        <w:t>详见《深圳市建筑工程施工合同》范本</w:t>
      </w:r>
    </w:p>
    <w:p w14:paraId="3E606F11" w14:textId="77777777" w:rsidR="00C76764" w:rsidRDefault="00E55531">
      <w:pPr>
        <w:widowControl/>
        <w:jc w:val="center"/>
        <w:rPr>
          <w:b/>
          <w:color w:val="000000"/>
          <w:sz w:val="24"/>
        </w:rPr>
      </w:pPr>
      <w:bookmarkStart w:id="21" w:name="bt建筑工程质量保修书"/>
      <w:bookmarkEnd w:id="21"/>
      <w:r>
        <w:rPr>
          <w:b/>
          <w:color w:val="000000"/>
          <w:sz w:val="24"/>
        </w:rPr>
        <w:br w:type="page"/>
      </w:r>
    </w:p>
    <w:p w14:paraId="1491AA68" w14:textId="77777777" w:rsidR="00C76764" w:rsidRDefault="00E55531">
      <w:pPr>
        <w:pStyle w:val="20"/>
        <w:rPr>
          <w:kern w:val="2"/>
        </w:rPr>
      </w:pPr>
      <w:bookmarkStart w:id="22" w:name="bt投标书"/>
      <w:bookmarkStart w:id="23" w:name="bt附件"/>
      <w:bookmarkEnd w:id="22"/>
      <w:bookmarkEnd w:id="23"/>
      <w:r>
        <w:rPr>
          <w:rFonts w:hint="eastAsia"/>
          <w:kern w:val="2"/>
        </w:rPr>
        <w:lastRenderedPageBreak/>
        <w:t>第四章  投标文件格式</w:t>
      </w:r>
    </w:p>
    <w:p w14:paraId="33431958" w14:textId="77777777" w:rsidR="00C76764" w:rsidRDefault="00E55531">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14:paraId="30301C56" w14:textId="77777777" w:rsidR="00C76764" w:rsidRDefault="00E55531">
      <w:pPr>
        <w:rPr>
          <w:rFonts w:ascii="仿宋_GB2312" w:eastAsia="仿宋_GB2312"/>
          <w:color w:val="FF0000"/>
          <w:sz w:val="24"/>
        </w:rPr>
      </w:pPr>
      <w:r>
        <w:rPr>
          <w:rFonts w:ascii="仿宋_GB2312" w:eastAsia="仿宋_GB2312" w:hint="eastAsia"/>
          <w:color w:val="FF0000"/>
          <w:sz w:val="24"/>
        </w:rPr>
        <w:t xml:space="preserve">    </w:t>
      </w:r>
    </w:p>
    <w:p w14:paraId="40BBE124" w14:textId="77777777" w:rsidR="00C76764" w:rsidRDefault="00C76764">
      <w:pPr>
        <w:rPr>
          <w:rFonts w:ascii="宋体" w:hAnsi="宋体"/>
          <w:sz w:val="24"/>
        </w:rPr>
      </w:pPr>
    </w:p>
    <w:p w14:paraId="02B8EA03" w14:textId="77777777" w:rsidR="00C76764" w:rsidRDefault="00E55531">
      <w:pPr>
        <w:ind w:firstLineChars="200" w:firstLine="480"/>
        <w:rPr>
          <w:rFonts w:ascii="宋体" w:hAnsi="宋体"/>
          <w:sz w:val="24"/>
        </w:rPr>
      </w:pPr>
      <w:r>
        <w:rPr>
          <w:rFonts w:ascii="宋体" w:hAnsi="宋体" w:hint="eastAsia"/>
          <w:sz w:val="24"/>
        </w:rPr>
        <w:t>投标文件组成：</w:t>
      </w:r>
    </w:p>
    <w:p w14:paraId="0AF636F5" w14:textId="77777777" w:rsidR="00C76764" w:rsidRDefault="00E55531">
      <w:pPr>
        <w:pStyle w:val="a1"/>
        <w:ind w:firstLineChars="771" w:firstLine="1619"/>
        <w:rPr>
          <w:rFonts w:ascii="宋体" w:hAnsi="宋体"/>
          <w:color w:val="000000"/>
          <w:szCs w:val="21"/>
        </w:rPr>
      </w:pPr>
      <w:r>
        <w:rPr>
          <w:rFonts w:ascii="宋体" w:hAnsi="宋体" w:hint="eastAsia"/>
          <w:color w:val="000000"/>
          <w:szCs w:val="21"/>
        </w:rPr>
        <w:t>1、投标文件封面</w:t>
      </w:r>
    </w:p>
    <w:p w14:paraId="22A6FB86" w14:textId="77777777" w:rsidR="00C76764" w:rsidRDefault="00E55531">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7B0BF5B8" w14:textId="77777777" w:rsidR="00C76764" w:rsidRDefault="00E55531">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14DE91B0" w14:textId="77777777" w:rsidR="00C76764" w:rsidRDefault="00E55531">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3987D625" w14:textId="77777777" w:rsidR="00C76764" w:rsidRDefault="00E55531">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2B2F0EAD" w14:textId="77777777" w:rsidR="00C76764" w:rsidRDefault="00E55531">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4752D665" w14:textId="77777777" w:rsidR="00C76764" w:rsidRDefault="00E55531">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4FF7A879" w14:textId="77777777" w:rsidR="00C76764" w:rsidRDefault="00E55531">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6B07043E" w14:textId="77777777" w:rsidR="00C76764" w:rsidRDefault="00E55531">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073ABA02" w14:textId="77777777" w:rsidR="00C76764" w:rsidRDefault="00E55531">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72FE9F63" w14:textId="77777777" w:rsidR="00C76764" w:rsidRDefault="00E55531">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14:paraId="2D358FCD" w14:textId="77777777" w:rsidR="00C76764" w:rsidRDefault="00E55531">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14:paraId="7ADA889B" w14:textId="77777777" w:rsidR="00C76764" w:rsidRDefault="00C76764">
      <w:pPr>
        <w:pStyle w:val="a1"/>
        <w:ind w:leftChars="100" w:left="210" w:firstLineChars="771" w:firstLine="1619"/>
        <w:rPr>
          <w:rFonts w:ascii="宋体" w:hAnsi="宋体"/>
          <w:color w:val="000000"/>
          <w:szCs w:val="21"/>
        </w:rPr>
      </w:pPr>
    </w:p>
    <w:p w14:paraId="2CB79A0C" w14:textId="77777777" w:rsidR="00C76764" w:rsidRDefault="00E55531">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1A9D7C07" w14:textId="77777777" w:rsidR="00C76764" w:rsidRDefault="00E55531">
      <w:pPr>
        <w:pStyle w:val="a1"/>
        <w:ind w:leftChars="100" w:left="210" w:firstLineChars="771" w:firstLine="1619"/>
        <w:rPr>
          <w:rFonts w:ascii="宋体" w:hAnsi="宋体"/>
          <w:szCs w:val="21"/>
        </w:rPr>
      </w:pPr>
      <w:r>
        <w:rPr>
          <w:rFonts w:ascii="宋体" w:hAnsi="宋体" w:hint="eastAsia"/>
          <w:szCs w:val="21"/>
        </w:rPr>
        <w:t>（1）授权委托代理人联系方式</w:t>
      </w:r>
    </w:p>
    <w:p w14:paraId="26ABDED4" w14:textId="77777777" w:rsidR="00C76764" w:rsidRDefault="00E55531">
      <w:pPr>
        <w:pStyle w:val="a1"/>
        <w:ind w:leftChars="100" w:left="210" w:firstLineChars="771" w:firstLine="1619"/>
        <w:rPr>
          <w:rFonts w:ascii="宋体" w:hAnsi="宋体"/>
          <w:szCs w:val="21"/>
        </w:rPr>
      </w:pPr>
      <w:r>
        <w:rPr>
          <w:rFonts w:ascii="宋体" w:hAnsi="宋体" w:hint="eastAsia"/>
          <w:szCs w:val="21"/>
        </w:rPr>
        <w:t>（2）工程量清单报价格式</w:t>
      </w:r>
    </w:p>
    <w:p w14:paraId="2A902D07" w14:textId="77777777" w:rsidR="00C76764" w:rsidRDefault="00E55531">
      <w:pPr>
        <w:pStyle w:val="a1"/>
        <w:ind w:leftChars="100" w:left="210" w:firstLineChars="771" w:firstLine="1619"/>
        <w:rPr>
          <w:rFonts w:ascii="宋体" w:hAnsi="宋体"/>
          <w:szCs w:val="21"/>
        </w:rPr>
      </w:pPr>
      <w:r>
        <w:rPr>
          <w:rFonts w:ascii="宋体" w:hAnsi="宋体" w:hint="eastAsia"/>
          <w:szCs w:val="21"/>
        </w:rPr>
        <w:t>（3）拟采用材料品牌型号表</w:t>
      </w:r>
    </w:p>
    <w:p w14:paraId="781C405A" w14:textId="77777777" w:rsidR="00C76764" w:rsidRDefault="00E55531">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6EDDC297" w14:textId="77777777" w:rsidR="00C76764" w:rsidRDefault="00E55531">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4C7F0B79" w14:textId="77777777" w:rsidR="00C76764" w:rsidRDefault="00E55531">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40E7FB19" w14:textId="77777777" w:rsidR="00C76764" w:rsidRDefault="00E55531">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1E98B544" w14:textId="77777777" w:rsidR="00C76764" w:rsidRDefault="00E55531">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636EBA9B" w14:textId="77777777" w:rsidR="00C76764" w:rsidRDefault="00E55531">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29F9C266" w14:textId="77777777" w:rsidR="00C76764" w:rsidRDefault="00E55531">
      <w:pPr>
        <w:rPr>
          <w:rFonts w:ascii="仿宋_GB2312" w:eastAsia="仿宋_GB2312"/>
          <w:color w:val="FF0000"/>
          <w:sz w:val="24"/>
        </w:rPr>
      </w:pPr>
      <w:r>
        <w:rPr>
          <w:rFonts w:ascii="仿宋_GB2312" w:eastAsia="仿宋_GB2312" w:hint="eastAsia"/>
          <w:color w:val="FF0000"/>
          <w:sz w:val="24"/>
        </w:rPr>
        <w:t xml:space="preserve">    </w:t>
      </w:r>
    </w:p>
    <w:p w14:paraId="6DA380B8" w14:textId="77777777" w:rsidR="00C76764" w:rsidRDefault="00E55531">
      <w:r>
        <w:br w:type="page"/>
      </w:r>
    </w:p>
    <w:p w14:paraId="348DFF7E" w14:textId="77777777" w:rsidR="00C76764" w:rsidRDefault="00E55531">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468F46EF" w14:textId="77777777" w:rsidR="00C76764" w:rsidRDefault="00C76764">
      <w:pPr>
        <w:rPr>
          <w:rFonts w:asciiTheme="minorEastAsia" w:eastAsiaTheme="minorEastAsia" w:hAnsiTheme="minorEastAsia"/>
          <w:b/>
          <w:color w:val="FF0000"/>
          <w:sz w:val="30"/>
          <w:szCs w:val="30"/>
        </w:rPr>
      </w:pPr>
    </w:p>
    <w:p w14:paraId="01A12794" w14:textId="77777777" w:rsidR="00C76764" w:rsidRDefault="00E55531">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1E7809B2" w14:textId="77777777" w:rsidR="00C76764" w:rsidRDefault="00C76764">
      <w:pPr>
        <w:jc w:val="center"/>
        <w:rPr>
          <w:rFonts w:asciiTheme="minorEastAsia" w:eastAsiaTheme="minorEastAsia" w:hAnsiTheme="minorEastAsia"/>
          <w:b/>
          <w:sz w:val="52"/>
          <w:szCs w:val="52"/>
        </w:rPr>
      </w:pPr>
    </w:p>
    <w:p w14:paraId="7E18BC97" w14:textId="77777777" w:rsidR="00C76764" w:rsidRDefault="00C76764">
      <w:pPr>
        <w:jc w:val="center"/>
        <w:rPr>
          <w:rFonts w:asciiTheme="minorEastAsia" w:eastAsiaTheme="minorEastAsia" w:hAnsiTheme="minorEastAsia"/>
          <w:b/>
          <w:sz w:val="52"/>
          <w:szCs w:val="52"/>
        </w:rPr>
      </w:pPr>
    </w:p>
    <w:p w14:paraId="1607EAC6" w14:textId="77777777" w:rsidR="00C76764" w:rsidRDefault="00E55531">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48C67E2D" w14:textId="77777777" w:rsidR="00C76764" w:rsidRDefault="00C76764">
      <w:pPr>
        <w:rPr>
          <w:rFonts w:asciiTheme="minorEastAsia" w:eastAsiaTheme="minorEastAsia" w:hAnsiTheme="minorEastAsia"/>
          <w:b/>
          <w:sz w:val="30"/>
          <w:szCs w:val="30"/>
        </w:rPr>
      </w:pPr>
    </w:p>
    <w:p w14:paraId="01E372CC" w14:textId="77777777" w:rsidR="00C76764" w:rsidRDefault="00C76764">
      <w:pPr>
        <w:rPr>
          <w:rFonts w:asciiTheme="minorEastAsia" w:eastAsiaTheme="minorEastAsia" w:hAnsiTheme="minorEastAsia"/>
          <w:b/>
          <w:sz w:val="30"/>
          <w:szCs w:val="30"/>
        </w:rPr>
      </w:pPr>
    </w:p>
    <w:p w14:paraId="0DB7A58C" w14:textId="77777777" w:rsidR="00C76764" w:rsidRDefault="00C76764">
      <w:pPr>
        <w:rPr>
          <w:rFonts w:asciiTheme="minorEastAsia" w:eastAsiaTheme="minorEastAsia" w:hAnsiTheme="minorEastAsia"/>
          <w:b/>
          <w:sz w:val="30"/>
          <w:szCs w:val="30"/>
        </w:rPr>
      </w:pPr>
    </w:p>
    <w:p w14:paraId="5956B07F" w14:textId="77777777" w:rsidR="00C76764" w:rsidRDefault="00E55531">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6DBDD14D" w14:textId="77777777" w:rsidR="00C76764" w:rsidRDefault="00C76764">
      <w:pPr>
        <w:rPr>
          <w:rFonts w:asciiTheme="minorEastAsia" w:eastAsiaTheme="minorEastAsia" w:hAnsiTheme="minorEastAsia"/>
          <w:b/>
          <w:sz w:val="32"/>
          <w:szCs w:val="32"/>
        </w:rPr>
      </w:pPr>
    </w:p>
    <w:p w14:paraId="261356A8" w14:textId="77777777" w:rsidR="00C76764" w:rsidRDefault="00E55531">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4EF04339" w14:textId="77777777" w:rsidR="00C76764" w:rsidRDefault="00C76764">
      <w:pPr>
        <w:rPr>
          <w:rFonts w:asciiTheme="minorEastAsia" w:eastAsiaTheme="minorEastAsia" w:hAnsiTheme="minorEastAsia"/>
          <w:b/>
          <w:sz w:val="30"/>
          <w:szCs w:val="30"/>
        </w:rPr>
      </w:pPr>
    </w:p>
    <w:p w14:paraId="724FB387" w14:textId="77777777" w:rsidR="00C76764" w:rsidRDefault="00C76764">
      <w:pPr>
        <w:rPr>
          <w:rFonts w:asciiTheme="minorEastAsia" w:eastAsiaTheme="minorEastAsia" w:hAnsiTheme="minorEastAsia"/>
          <w:b/>
          <w:sz w:val="30"/>
          <w:szCs w:val="30"/>
        </w:rPr>
      </w:pPr>
    </w:p>
    <w:p w14:paraId="76A7295E" w14:textId="77777777" w:rsidR="00C76764" w:rsidRDefault="00C76764">
      <w:pPr>
        <w:rPr>
          <w:rFonts w:asciiTheme="minorEastAsia" w:eastAsiaTheme="minorEastAsia" w:hAnsiTheme="minorEastAsia"/>
          <w:b/>
          <w:sz w:val="30"/>
          <w:szCs w:val="30"/>
        </w:rPr>
      </w:pPr>
    </w:p>
    <w:p w14:paraId="05EAE793" w14:textId="77777777" w:rsidR="00C76764" w:rsidRDefault="00C76764">
      <w:pPr>
        <w:rPr>
          <w:rFonts w:asciiTheme="minorEastAsia" w:eastAsiaTheme="minorEastAsia" w:hAnsiTheme="minorEastAsia"/>
          <w:b/>
          <w:sz w:val="30"/>
          <w:szCs w:val="30"/>
        </w:rPr>
      </w:pPr>
    </w:p>
    <w:p w14:paraId="1FC29F96" w14:textId="77777777" w:rsidR="00C76764" w:rsidRDefault="00C76764">
      <w:pPr>
        <w:rPr>
          <w:rFonts w:asciiTheme="minorEastAsia" w:eastAsiaTheme="minorEastAsia" w:hAnsiTheme="minorEastAsia"/>
          <w:b/>
          <w:sz w:val="30"/>
          <w:szCs w:val="30"/>
        </w:rPr>
      </w:pPr>
    </w:p>
    <w:p w14:paraId="08710547" w14:textId="77777777" w:rsidR="00C76764" w:rsidRDefault="00C76764">
      <w:pPr>
        <w:rPr>
          <w:rFonts w:asciiTheme="minorEastAsia" w:eastAsiaTheme="minorEastAsia" w:hAnsiTheme="minorEastAsia"/>
          <w:b/>
          <w:sz w:val="30"/>
          <w:szCs w:val="30"/>
        </w:rPr>
      </w:pPr>
    </w:p>
    <w:p w14:paraId="72E428B7" w14:textId="77777777" w:rsidR="00C76764" w:rsidRDefault="00C76764">
      <w:pPr>
        <w:rPr>
          <w:rFonts w:asciiTheme="minorEastAsia" w:eastAsiaTheme="minorEastAsia" w:hAnsiTheme="minorEastAsia"/>
          <w:b/>
          <w:sz w:val="30"/>
          <w:szCs w:val="30"/>
        </w:rPr>
      </w:pPr>
    </w:p>
    <w:p w14:paraId="35FAEFF7" w14:textId="77777777" w:rsidR="00C76764" w:rsidRDefault="00C76764">
      <w:pPr>
        <w:rPr>
          <w:rFonts w:asciiTheme="minorEastAsia" w:eastAsiaTheme="minorEastAsia" w:hAnsiTheme="minorEastAsia"/>
          <w:b/>
          <w:sz w:val="30"/>
          <w:szCs w:val="30"/>
        </w:rPr>
      </w:pPr>
    </w:p>
    <w:p w14:paraId="76D49764" w14:textId="77777777" w:rsidR="00C76764" w:rsidRDefault="00C76764">
      <w:pPr>
        <w:rPr>
          <w:rFonts w:asciiTheme="minorEastAsia" w:eastAsiaTheme="minorEastAsia" w:hAnsiTheme="minorEastAsia"/>
          <w:b/>
          <w:sz w:val="30"/>
          <w:szCs w:val="30"/>
        </w:rPr>
      </w:pPr>
    </w:p>
    <w:p w14:paraId="54C0CE2A" w14:textId="77777777" w:rsidR="00C76764" w:rsidRDefault="00C76764">
      <w:pPr>
        <w:rPr>
          <w:rFonts w:asciiTheme="minorEastAsia" w:eastAsiaTheme="minorEastAsia" w:hAnsiTheme="minorEastAsia"/>
          <w:b/>
          <w:sz w:val="30"/>
          <w:szCs w:val="30"/>
        </w:rPr>
      </w:pPr>
    </w:p>
    <w:p w14:paraId="03B1FE66" w14:textId="77777777" w:rsidR="00C76764" w:rsidRDefault="00C76764">
      <w:pPr>
        <w:rPr>
          <w:rFonts w:asciiTheme="minorEastAsia" w:eastAsiaTheme="minorEastAsia" w:hAnsiTheme="minorEastAsia"/>
          <w:b/>
          <w:sz w:val="30"/>
          <w:szCs w:val="30"/>
        </w:rPr>
      </w:pPr>
    </w:p>
    <w:p w14:paraId="5E793A10" w14:textId="77777777" w:rsidR="00C76764" w:rsidRDefault="00E55531">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6BB55BB1" w14:textId="77777777" w:rsidR="00C76764" w:rsidRDefault="00C76764">
      <w:pPr>
        <w:rPr>
          <w:rFonts w:asciiTheme="minorEastAsia" w:eastAsiaTheme="minorEastAsia" w:hAnsiTheme="minorEastAsia"/>
          <w:b/>
          <w:color w:val="FF0000"/>
          <w:sz w:val="30"/>
          <w:szCs w:val="30"/>
        </w:rPr>
      </w:pPr>
    </w:p>
    <w:p w14:paraId="278B7403" w14:textId="77777777" w:rsidR="00C76764" w:rsidRDefault="00C76764">
      <w:pPr>
        <w:rPr>
          <w:rFonts w:asciiTheme="minorEastAsia" w:eastAsiaTheme="minorEastAsia" w:hAnsiTheme="minorEastAsia"/>
          <w:b/>
          <w:color w:val="FF0000"/>
          <w:sz w:val="30"/>
          <w:szCs w:val="30"/>
        </w:rPr>
      </w:pPr>
    </w:p>
    <w:p w14:paraId="2BEE6158" w14:textId="77777777" w:rsidR="00C76764" w:rsidRDefault="00E55531">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73194708" w14:textId="77777777" w:rsidR="00C76764" w:rsidRDefault="00E55531">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2BC6E47C" w14:textId="77777777" w:rsidR="00C76764" w:rsidRDefault="00E55531">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08383627" w14:textId="77777777" w:rsidR="00C76764" w:rsidRDefault="00E55531">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p>
    <w:p w14:paraId="6F82261F" w14:textId="77777777" w:rsidR="00C76764" w:rsidRDefault="00E55531">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二、法定代表人资格证明书                      </w:t>
      </w:r>
    </w:p>
    <w:p w14:paraId="6EFD56B0" w14:textId="77777777" w:rsidR="00C76764" w:rsidRDefault="00E55531">
      <w:pPr>
        <w:widowControl/>
        <w:jc w:val="left"/>
        <w:rPr>
          <w:rFonts w:ascii="黑体" w:eastAsia="黑体"/>
          <w:kern w:val="0"/>
          <w:sz w:val="24"/>
        </w:rPr>
      </w:pPr>
      <w:r>
        <w:rPr>
          <w:rFonts w:ascii="黑体" w:eastAsia="黑体" w:hint="eastAsia"/>
          <w:kern w:val="0"/>
          <w:sz w:val="24"/>
        </w:rPr>
        <w:t>三、投标文件签署授权委托书</w:t>
      </w:r>
    </w:p>
    <w:p w14:paraId="07F39FA4" w14:textId="77777777" w:rsidR="00C76764" w:rsidRDefault="00E55531">
      <w:pPr>
        <w:widowControl/>
        <w:jc w:val="left"/>
        <w:rPr>
          <w:rFonts w:ascii="黑体" w:eastAsia="黑体"/>
          <w:kern w:val="0"/>
          <w:sz w:val="24"/>
        </w:rPr>
      </w:pPr>
      <w:r>
        <w:rPr>
          <w:rFonts w:ascii="黑体" w:eastAsia="黑体" w:hint="eastAsia"/>
          <w:kern w:val="0"/>
          <w:sz w:val="24"/>
        </w:rPr>
        <w:t>四、投标函</w:t>
      </w:r>
    </w:p>
    <w:p w14:paraId="28401A3D" w14:textId="77777777" w:rsidR="00C76764" w:rsidRDefault="00E55531">
      <w:pPr>
        <w:widowControl/>
        <w:jc w:val="left"/>
        <w:rPr>
          <w:rFonts w:ascii="黑体" w:eastAsia="黑体"/>
          <w:kern w:val="0"/>
          <w:sz w:val="24"/>
        </w:rPr>
      </w:pPr>
      <w:r>
        <w:rPr>
          <w:rFonts w:ascii="黑体" w:eastAsia="黑体" w:hint="eastAsia"/>
          <w:kern w:val="0"/>
          <w:sz w:val="24"/>
        </w:rPr>
        <w:t>五、承诺函</w:t>
      </w:r>
    </w:p>
    <w:p w14:paraId="3E3B70D3" w14:textId="77777777" w:rsidR="00C76764" w:rsidRDefault="00E55531">
      <w:pPr>
        <w:widowControl/>
        <w:jc w:val="left"/>
        <w:rPr>
          <w:rFonts w:ascii="黑体" w:eastAsia="黑体"/>
          <w:kern w:val="0"/>
          <w:sz w:val="24"/>
        </w:rPr>
      </w:pPr>
      <w:r>
        <w:rPr>
          <w:rFonts w:ascii="黑体" w:eastAsia="黑体" w:hint="eastAsia"/>
          <w:kern w:val="0"/>
          <w:sz w:val="24"/>
        </w:rPr>
        <w:t>六、无违法违规行为承诺函</w:t>
      </w:r>
    </w:p>
    <w:p w14:paraId="09642041" w14:textId="77777777" w:rsidR="00C76764" w:rsidRDefault="00E55531">
      <w:pPr>
        <w:widowControl/>
        <w:jc w:val="left"/>
        <w:rPr>
          <w:rFonts w:ascii="黑体" w:eastAsia="黑体"/>
          <w:kern w:val="0"/>
          <w:sz w:val="24"/>
        </w:rPr>
      </w:pPr>
      <w:r>
        <w:rPr>
          <w:rFonts w:ascii="黑体" w:eastAsia="黑体" w:hint="eastAsia"/>
          <w:kern w:val="0"/>
          <w:sz w:val="24"/>
        </w:rPr>
        <w:t>七、投标人情况介绍及相关资质材料</w:t>
      </w:r>
    </w:p>
    <w:p w14:paraId="613609AB" w14:textId="77777777" w:rsidR="00C76764" w:rsidRDefault="00C76764">
      <w:pPr>
        <w:widowControl/>
        <w:jc w:val="left"/>
        <w:rPr>
          <w:rFonts w:ascii="黑体" w:eastAsia="黑体"/>
          <w:kern w:val="0"/>
          <w:sz w:val="24"/>
        </w:rPr>
      </w:pPr>
    </w:p>
    <w:p w14:paraId="711DDDD4" w14:textId="77777777" w:rsidR="00C76764" w:rsidRDefault="00E55531">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21D3FFC2" w14:textId="77777777" w:rsidR="00C76764" w:rsidRDefault="00E55531">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14:paraId="5D078520" w14:textId="77777777" w:rsidR="00C76764" w:rsidRDefault="00E55531">
      <w:pPr>
        <w:widowControl/>
        <w:jc w:val="left"/>
        <w:rPr>
          <w:rFonts w:ascii="黑体" w:eastAsia="黑体"/>
          <w:kern w:val="0"/>
          <w:sz w:val="24"/>
        </w:rPr>
      </w:pPr>
      <w:r>
        <w:rPr>
          <w:rFonts w:ascii="黑体" w:eastAsia="黑体" w:hint="eastAsia"/>
          <w:kern w:val="0"/>
          <w:sz w:val="24"/>
        </w:rPr>
        <w:t>二、工程量清单报价格式</w:t>
      </w:r>
    </w:p>
    <w:p w14:paraId="048AF9B1" w14:textId="77777777" w:rsidR="00C76764" w:rsidRDefault="00E55531">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14:paraId="62999F57" w14:textId="77777777" w:rsidR="00C76764" w:rsidRDefault="00C76764">
      <w:pPr>
        <w:widowControl/>
        <w:jc w:val="left"/>
        <w:rPr>
          <w:rFonts w:asciiTheme="minorEastAsia" w:eastAsiaTheme="minorEastAsia" w:hAnsiTheme="minorEastAsia"/>
          <w:sz w:val="28"/>
          <w:szCs w:val="28"/>
        </w:rPr>
      </w:pPr>
    </w:p>
    <w:p w14:paraId="3A82B49B" w14:textId="77777777" w:rsidR="00C76764" w:rsidRDefault="00C76764">
      <w:pPr>
        <w:widowControl/>
        <w:jc w:val="left"/>
        <w:rPr>
          <w:rFonts w:ascii="仿宋_GB2312" w:eastAsia="仿宋_GB2312"/>
          <w:b/>
          <w:color w:val="FF0000"/>
          <w:sz w:val="30"/>
          <w:szCs w:val="30"/>
        </w:rPr>
      </w:pPr>
    </w:p>
    <w:p w14:paraId="43577CA5" w14:textId="77777777" w:rsidR="00C76764" w:rsidRDefault="00C76764">
      <w:pPr>
        <w:widowControl/>
        <w:jc w:val="left"/>
        <w:rPr>
          <w:rFonts w:ascii="仿宋_GB2312" w:eastAsia="仿宋_GB2312"/>
          <w:b/>
          <w:color w:val="FF0000"/>
          <w:sz w:val="30"/>
          <w:szCs w:val="30"/>
        </w:rPr>
      </w:pPr>
    </w:p>
    <w:p w14:paraId="0E5593B8" w14:textId="77777777" w:rsidR="00C76764" w:rsidRDefault="00C76764">
      <w:pPr>
        <w:widowControl/>
        <w:jc w:val="left"/>
        <w:rPr>
          <w:rFonts w:ascii="仿宋_GB2312" w:eastAsia="仿宋_GB2312"/>
          <w:b/>
          <w:color w:val="FF0000"/>
          <w:sz w:val="30"/>
          <w:szCs w:val="30"/>
        </w:rPr>
      </w:pPr>
    </w:p>
    <w:p w14:paraId="0410C227" w14:textId="77777777" w:rsidR="00C76764" w:rsidRDefault="00C76764">
      <w:pPr>
        <w:widowControl/>
        <w:jc w:val="left"/>
        <w:rPr>
          <w:rFonts w:ascii="仿宋_GB2312" w:eastAsia="仿宋_GB2312"/>
          <w:b/>
          <w:color w:val="FF0000"/>
          <w:sz w:val="30"/>
          <w:szCs w:val="30"/>
        </w:rPr>
      </w:pPr>
    </w:p>
    <w:p w14:paraId="11F51083" w14:textId="77777777" w:rsidR="00C76764" w:rsidRDefault="00C76764">
      <w:pPr>
        <w:widowControl/>
        <w:jc w:val="left"/>
        <w:rPr>
          <w:rFonts w:ascii="仿宋_GB2312" w:eastAsia="仿宋_GB2312"/>
          <w:b/>
          <w:color w:val="FF0000"/>
          <w:sz w:val="30"/>
          <w:szCs w:val="30"/>
        </w:rPr>
      </w:pPr>
    </w:p>
    <w:p w14:paraId="018729DD" w14:textId="77777777" w:rsidR="00C76764" w:rsidRDefault="00C76764">
      <w:pPr>
        <w:widowControl/>
        <w:jc w:val="left"/>
        <w:rPr>
          <w:rFonts w:ascii="仿宋_GB2312" w:eastAsia="仿宋_GB2312"/>
          <w:b/>
          <w:color w:val="FF0000"/>
          <w:sz w:val="30"/>
          <w:szCs w:val="30"/>
        </w:rPr>
      </w:pPr>
    </w:p>
    <w:p w14:paraId="395DC692" w14:textId="77777777" w:rsidR="00C76764" w:rsidRDefault="00C76764">
      <w:pPr>
        <w:widowControl/>
        <w:jc w:val="left"/>
        <w:rPr>
          <w:rFonts w:ascii="仿宋_GB2312" w:eastAsia="仿宋_GB2312"/>
          <w:b/>
          <w:color w:val="FF0000"/>
          <w:sz w:val="30"/>
          <w:szCs w:val="30"/>
        </w:rPr>
      </w:pPr>
    </w:p>
    <w:p w14:paraId="5D97AD39" w14:textId="77777777" w:rsidR="00C76764" w:rsidRDefault="00C76764">
      <w:pPr>
        <w:widowControl/>
        <w:jc w:val="left"/>
        <w:rPr>
          <w:rFonts w:ascii="仿宋_GB2312" w:eastAsia="仿宋_GB2312"/>
          <w:b/>
          <w:color w:val="FF0000"/>
          <w:sz w:val="30"/>
          <w:szCs w:val="30"/>
        </w:rPr>
      </w:pPr>
    </w:p>
    <w:p w14:paraId="1EDD5560" w14:textId="77777777" w:rsidR="00C76764" w:rsidRDefault="00C76764">
      <w:pPr>
        <w:widowControl/>
        <w:jc w:val="left"/>
        <w:rPr>
          <w:rFonts w:ascii="仿宋_GB2312" w:eastAsia="仿宋_GB2312"/>
          <w:b/>
          <w:color w:val="FF0000"/>
          <w:sz w:val="30"/>
          <w:szCs w:val="30"/>
        </w:rPr>
      </w:pPr>
    </w:p>
    <w:p w14:paraId="2C210C68" w14:textId="77777777" w:rsidR="00C76764" w:rsidRDefault="00C76764">
      <w:pPr>
        <w:widowControl/>
        <w:jc w:val="left"/>
        <w:rPr>
          <w:rFonts w:ascii="仿宋_GB2312" w:eastAsia="仿宋_GB2312"/>
          <w:b/>
          <w:color w:val="FF0000"/>
          <w:sz w:val="30"/>
          <w:szCs w:val="30"/>
        </w:rPr>
      </w:pPr>
    </w:p>
    <w:p w14:paraId="0AE5C508" w14:textId="77777777" w:rsidR="00C76764" w:rsidRDefault="00C76764">
      <w:pPr>
        <w:widowControl/>
        <w:jc w:val="left"/>
        <w:rPr>
          <w:rFonts w:ascii="仿宋_GB2312" w:eastAsia="仿宋_GB2312"/>
          <w:b/>
          <w:color w:val="FF0000"/>
          <w:sz w:val="30"/>
          <w:szCs w:val="30"/>
        </w:rPr>
      </w:pPr>
    </w:p>
    <w:p w14:paraId="2BC46FD1" w14:textId="77777777" w:rsidR="00C76764" w:rsidRDefault="00C76764">
      <w:pPr>
        <w:widowControl/>
        <w:jc w:val="left"/>
        <w:rPr>
          <w:rFonts w:ascii="仿宋_GB2312" w:eastAsia="仿宋_GB2312"/>
          <w:b/>
          <w:color w:val="FF0000"/>
          <w:sz w:val="30"/>
          <w:szCs w:val="30"/>
        </w:rPr>
      </w:pPr>
    </w:p>
    <w:p w14:paraId="2A026956" w14:textId="77777777" w:rsidR="00C76764" w:rsidRDefault="00C76764">
      <w:pPr>
        <w:widowControl/>
        <w:jc w:val="left"/>
        <w:rPr>
          <w:rFonts w:ascii="仿宋_GB2312" w:eastAsia="仿宋_GB2312"/>
          <w:b/>
          <w:color w:val="FF0000"/>
          <w:sz w:val="30"/>
          <w:szCs w:val="30"/>
        </w:rPr>
      </w:pPr>
    </w:p>
    <w:p w14:paraId="398FDBDD" w14:textId="77777777" w:rsidR="00C76764" w:rsidRDefault="00C76764">
      <w:pPr>
        <w:widowControl/>
        <w:jc w:val="left"/>
        <w:rPr>
          <w:rFonts w:ascii="仿宋_GB2312" w:eastAsia="仿宋_GB2312"/>
          <w:b/>
          <w:color w:val="FF0000"/>
          <w:sz w:val="30"/>
          <w:szCs w:val="30"/>
        </w:rPr>
      </w:pPr>
    </w:p>
    <w:p w14:paraId="5EF27C09" w14:textId="77777777" w:rsidR="00C76764" w:rsidRDefault="00C76764">
      <w:pPr>
        <w:widowControl/>
        <w:jc w:val="left"/>
        <w:rPr>
          <w:rFonts w:ascii="仿宋_GB2312" w:eastAsia="仿宋_GB2312"/>
          <w:b/>
          <w:color w:val="FF0000"/>
          <w:sz w:val="30"/>
          <w:szCs w:val="30"/>
        </w:rPr>
      </w:pPr>
    </w:p>
    <w:p w14:paraId="178D3B71" w14:textId="77777777" w:rsidR="00C76764" w:rsidRDefault="00C76764">
      <w:pPr>
        <w:widowControl/>
        <w:jc w:val="left"/>
        <w:rPr>
          <w:rFonts w:ascii="仿宋_GB2312" w:eastAsia="仿宋_GB2312"/>
          <w:b/>
          <w:color w:val="FF0000"/>
          <w:sz w:val="30"/>
          <w:szCs w:val="30"/>
        </w:rPr>
      </w:pPr>
    </w:p>
    <w:p w14:paraId="202E0D2F" w14:textId="77777777" w:rsidR="00C76764" w:rsidRDefault="00C76764">
      <w:pPr>
        <w:widowControl/>
        <w:jc w:val="left"/>
        <w:rPr>
          <w:rFonts w:ascii="仿宋_GB2312" w:eastAsia="仿宋_GB2312"/>
          <w:b/>
          <w:color w:val="FF0000"/>
          <w:sz w:val="30"/>
          <w:szCs w:val="30"/>
        </w:rPr>
      </w:pPr>
    </w:p>
    <w:p w14:paraId="21BC8138" w14:textId="77777777" w:rsidR="00C76764" w:rsidRDefault="00C76764">
      <w:pPr>
        <w:widowControl/>
        <w:jc w:val="left"/>
        <w:rPr>
          <w:rFonts w:ascii="仿宋_GB2312" w:eastAsia="仿宋_GB2312"/>
          <w:b/>
          <w:color w:val="FF0000"/>
          <w:sz w:val="30"/>
          <w:szCs w:val="30"/>
        </w:rPr>
      </w:pPr>
    </w:p>
    <w:p w14:paraId="57B5FD36" w14:textId="77777777" w:rsidR="00C76764" w:rsidRDefault="00C76764">
      <w:pPr>
        <w:widowControl/>
        <w:jc w:val="left"/>
        <w:rPr>
          <w:rFonts w:ascii="仿宋_GB2312" w:eastAsia="仿宋_GB2312"/>
          <w:b/>
          <w:color w:val="FF0000"/>
          <w:sz w:val="30"/>
          <w:szCs w:val="30"/>
        </w:rPr>
      </w:pPr>
    </w:p>
    <w:p w14:paraId="7BBFDF79" w14:textId="77777777" w:rsidR="00C76764" w:rsidRDefault="00C76764">
      <w:pPr>
        <w:widowControl/>
        <w:jc w:val="left"/>
        <w:rPr>
          <w:rFonts w:ascii="仿宋_GB2312" w:eastAsia="仿宋_GB2312"/>
          <w:b/>
          <w:color w:val="FF0000"/>
          <w:sz w:val="30"/>
          <w:szCs w:val="30"/>
        </w:rPr>
      </w:pPr>
    </w:p>
    <w:p w14:paraId="0AED2384" w14:textId="77777777" w:rsidR="00C76764" w:rsidRDefault="00C76764">
      <w:pPr>
        <w:widowControl/>
        <w:jc w:val="left"/>
        <w:rPr>
          <w:rFonts w:ascii="仿宋_GB2312" w:eastAsia="仿宋_GB2312"/>
          <w:b/>
          <w:color w:val="FF0000"/>
          <w:sz w:val="30"/>
          <w:szCs w:val="30"/>
        </w:rPr>
      </w:pPr>
    </w:p>
    <w:p w14:paraId="46782A7D" w14:textId="77777777" w:rsidR="00C76764" w:rsidRDefault="00C76764">
      <w:pPr>
        <w:widowControl/>
        <w:jc w:val="left"/>
        <w:rPr>
          <w:rFonts w:ascii="仿宋_GB2312" w:eastAsia="仿宋_GB2312"/>
          <w:b/>
          <w:color w:val="FF0000"/>
          <w:sz w:val="30"/>
          <w:szCs w:val="30"/>
        </w:rPr>
      </w:pPr>
    </w:p>
    <w:p w14:paraId="0B02C558" w14:textId="77777777" w:rsidR="00C76764" w:rsidRDefault="00E55531">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045982D6" w14:textId="77777777" w:rsidR="00C76764" w:rsidRDefault="00E55531">
      <w:pPr>
        <w:pStyle w:val="30"/>
        <w:jc w:val="center"/>
        <w:rPr>
          <w:rFonts w:ascii="黑体" w:eastAsia="黑体"/>
          <w:b w:val="0"/>
          <w:kern w:val="0"/>
          <w:sz w:val="24"/>
        </w:rPr>
      </w:pPr>
      <w:r>
        <w:rPr>
          <w:rFonts w:ascii="黑体" w:eastAsia="黑体" w:hint="eastAsia"/>
          <w:b w:val="0"/>
          <w:kern w:val="0"/>
          <w:sz w:val="24"/>
        </w:rPr>
        <w:t>一、投标一览表</w:t>
      </w:r>
    </w:p>
    <w:p w14:paraId="78FCF241" w14:textId="77777777" w:rsidR="00C76764" w:rsidRDefault="00C76764">
      <w:pPr>
        <w:rPr>
          <w:sz w:val="24"/>
        </w:rPr>
      </w:pPr>
    </w:p>
    <w:p w14:paraId="1AE68F64" w14:textId="77777777" w:rsidR="00C76764" w:rsidRDefault="00E55531">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1A17B8D6" w14:textId="77777777" w:rsidR="00C76764" w:rsidRDefault="00E55531">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1B1AA47D" w14:textId="77777777" w:rsidR="00C76764" w:rsidRDefault="00C76764">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C76764" w14:paraId="0346DBA6" w14:textId="77777777">
        <w:trPr>
          <w:cantSplit/>
          <w:trHeight w:val="720"/>
        </w:trPr>
        <w:tc>
          <w:tcPr>
            <w:tcW w:w="2988" w:type="dxa"/>
            <w:tcBorders>
              <w:top w:val="double" w:sz="4" w:space="0" w:color="auto"/>
              <w:bottom w:val="single" w:sz="4" w:space="0" w:color="auto"/>
            </w:tcBorders>
            <w:vAlign w:val="center"/>
          </w:tcPr>
          <w:p w14:paraId="68251278" w14:textId="77777777" w:rsidR="00C76764" w:rsidRDefault="00E55531">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7142753C" w14:textId="77777777" w:rsidR="00C76764" w:rsidRDefault="00E55531">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1D98715D" w14:textId="77777777" w:rsidR="00C76764" w:rsidRDefault="00E55531">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7C41CC48" w14:textId="77777777" w:rsidR="00C76764" w:rsidRDefault="00E55531">
            <w:pPr>
              <w:spacing w:line="360" w:lineRule="auto"/>
              <w:rPr>
                <w:szCs w:val="21"/>
              </w:rPr>
            </w:pPr>
            <w:r>
              <w:rPr>
                <w:rFonts w:hint="eastAsia"/>
                <w:szCs w:val="21"/>
              </w:rPr>
              <w:t>备注</w:t>
            </w:r>
          </w:p>
        </w:tc>
      </w:tr>
      <w:tr w:rsidR="00C76764" w14:paraId="4AA31F64" w14:textId="77777777">
        <w:trPr>
          <w:cantSplit/>
          <w:trHeight w:val="738"/>
        </w:trPr>
        <w:tc>
          <w:tcPr>
            <w:tcW w:w="2988" w:type="dxa"/>
            <w:tcBorders>
              <w:top w:val="single" w:sz="4" w:space="0" w:color="auto"/>
            </w:tcBorders>
            <w:vAlign w:val="center"/>
          </w:tcPr>
          <w:p w14:paraId="50651B96" w14:textId="77777777" w:rsidR="00C76764" w:rsidRDefault="00E55531">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51E030BF" w14:textId="77777777" w:rsidR="00C76764" w:rsidRDefault="00E55531">
            <w:pPr>
              <w:spacing w:line="360" w:lineRule="auto"/>
              <w:rPr>
                <w:szCs w:val="21"/>
              </w:rPr>
            </w:pPr>
            <w:r>
              <w:rPr>
                <w:rFonts w:hint="eastAsia"/>
                <w:szCs w:val="21"/>
              </w:rPr>
              <w:t>大写：</w:t>
            </w:r>
          </w:p>
          <w:p w14:paraId="20BAE568" w14:textId="77777777" w:rsidR="00C76764" w:rsidRDefault="00E55531">
            <w:pPr>
              <w:spacing w:line="360" w:lineRule="auto"/>
              <w:rPr>
                <w:szCs w:val="21"/>
              </w:rPr>
            </w:pPr>
            <w:r>
              <w:rPr>
                <w:rFonts w:hint="eastAsia"/>
                <w:szCs w:val="21"/>
              </w:rPr>
              <w:t>小写：</w:t>
            </w:r>
          </w:p>
        </w:tc>
        <w:tc>
          <w:tcPr>
            <w:tcW w:w="1440" w:type="dxa"/>
            <w:tcBorders>
              <w:top w:val="single" w:sz="4" w:space="0" w:color="auto"/>
            </w:tcBorders>
            <w:vAlign w:val="center"/>
          </w:tcPr>
          <w:p w14:paraId="3CFF8E57" w14:textId="77777777" w:rsidR="00C76764" w:rsidRDefault="00C76764">
            <w:pPr>
              <w:spacing w:line="360" w:lineRule="auto"/>
              <w:rPr>
                <w:szCs w:val="21"/>
              </w:rPr>
            </w:pPr>
          </w:p>
        </w:tc>
        <w:tc>
          <w:tcPr>
            <w:tcW w:w="1620" w:type="dxa"/>
            <w:tcBorders>
              <w:top w:val="single" w:sz="4" w:space="0" w:color="auto"/>
            </w:tcBorders>
            <w:vAlign w:val="center"/>
          </w:tcPr>
          <w:p w14:paraId="330464FD" w14:textId="77777777" w:rsidR="00C76764" w:rsidRDefault="00C76764">
            <w:pPr>
              <w:spacing w:line="360" w:lineRule="auto"/>
              <w:rPr>
                <w:szCs w:val="21"/>
              </w:rPr>
            </w:pPr>
          </w:p>
        </w:tc>
      </w:tr>
    </w:tbl>
    <w:p w14:paraId="6EF8253A" w14:textId="77777777" w:rsidR="00C76764" w:rsidRDefault="00C76764">
      <w:pPr>
        <w:spacing w:line="360" w:lineRule="auto"/>
        <w:rPr>
          <w:szCs w:val="21"/>
        </w:rPr>
      </w:pPr>
    </w:p>
    <w:p w14:paraId="40B92379" w14:textId="77777777" w:rsidR="00C76764" w:rsidRDefault="00E55531">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1992A71C" w14:textId="77777777" w:rsidR="00C76764" w:rsidRDefault="00E55531">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2A21A1F5" w14:textId="77777777" w:rsidR="00C76764" w:rsidRDefault="00E55531">
      <w:pPr>
        <w:spacing w:line="360" w:lineRule="auto"/>
        <w:rPr>
          <w:szCs w:val="21"/>
        </w:rPr>
      </w:pPr>
      <w:r>
        <w:rPr>
          <w:rFonts w:hint="eastAsia"/>
          <w:szCs w:val="21"/>
        </w:rPr>
        <w:t>3</w:t>
      </w:r>
      <w:r>
        <w:rPr>
          <w:rFonts w:hint="eastAsia"/>
          <w:szCs w:val="21"/>
        </w:rPr>
        <w:t>、投标人如果需要对报价或其它内容加以说明，可在备注栏填写。</w:t>
      </w:r>
    </w:p>
    <w:p w14:paraId="674F041A" w14:textId="77777777" w:rsidR="00C76764" w:rsidRDefault="00E55531">
      <w:pPr>
        <w:spacing w:line="360" w:lineRule="auto"/>
        <w:rPr>
          <w:szCs w:val="21"/>
        </w:rPr>
      </w:pPr>
      <w:r>
        <w:rPr>
          <w:rFonts w:hint="eastAsia"/>
          <w:szCs w:val="21"/>
        </w:rPr>
        <w:t>4</w:t>
      </w:r>
      <w:r>
        <w:rPr>
          <w:rFonts w:hint="eastAsia"/>
          <w:szCs w:val="21"/>
        </w:rPr>
        <w:t>、</w:t>
      </w:r>
      <w:r>
        <w:rPr>
          <w:rFonts w:ascii="宋体" w:hAnsi="宋体" w:hint="eastAsia"/>
        </w:rPr>
        <w:t>本表</w:t>
      </w:r>
      <w:r>
        <w:rPr>
          <w:rFonts w:ascii="宋体" w:hAnsi="宋体" w:hint="eastAsia"/>
          <w:szCs w:val="21"/>
        </w:rPr>
        <w:t>需装订</w:t>
      </w:r>
      <w:r>
        <w:rPr>
          <w:rFonts w:ascii="宋体" w:hAnsi="宋体"/>
          <w:szCs w:val="21"/>
        </w:rPr>
        <w:t>在投标文件中，且</w:t>
      </w:r>
      <w:r>
        <w:rPr>
          <w:rFonts w:ascii="宋体" w:hAnsi="宋体" w:hint="eastAsia"/>
          <w:szCs w:val="21"/>
        </w:rPr>
        <w:t>另外再单独密封一份提交。</w:t>
      </w:r>
    </w:p>
    <w:p w14:paraId="5D5D39F4" w14:textId="77777777" w:rsidR="00C76764" w:rsidRDefault="00C76764">
      <w:pPr>
        <w:spacing w:line="360" w:lineRule="auto"/>
        <w:rPr>
          <w:szCs w:val="21"/>
        </w:rPr>
      </w:pPr>
    </w:p>
    <w:p w14:paraId="5C851DAE" w14:textId="77777777" w:rsidR="00C76764" w:rsidRDefault="00C76764">
      <w:pPr>
        <w:spacing w:line="360" w:lineRule="auto"/>
        <w:rPr>
          <w:szCs w:val="21"/>
        </w:rPr>
      </w:pPr>
    </w:p>
    <w:p w14:paraId="79D08675" w14:textId="77777777" w:rsidR="00C76764" w:rsidRDefault="00C76764">
      <w:pPr>
        <w:spacing w:line="360" w:lineRule="auto"/>
        <w:rPr>
          <w:szCs w:val="21"/>
        </w:rPr>
      </w:pPr>
    </w:p>
    <w:p w14:paraId="4FC32612" w14:textId="77777777" w:rsidR="00C76764" w:rsidRDefault="00E55531">
      <w:pPr>
        <w:spacing w:line="360" w:lineRule="auto"/>
        <w:ind w:leftChars="-514" w:left="-1079" w:firstLineChars="150" w:firstLine="360"/>
        <w:rPr>
          <w:rFonts w:ascii="??" w:hAnsi="??"/>
          <w:sz w:val="24"/>
        </w:rPr>
      </w:pPr>
      <w:r>
        <w:rPr>
          <w:rFonts w:ascii="??" w:hAnsi="??" w:hint="eastAsia"/>
          <w:sz w:val="24"/>
        </w:rPr>
        <w:t>投标人代表（法定代表人或其委托代理人）：</w:t>
      </w:r>
      <w:r>
        <w:rPr>
          <w:rFonts w:ascii="??" w:hAnsi="??" w:hint="eastAsia"/>
          <w:sz w:val="24"/>
        </w:rPr>
        <w:t>___________________</w:t>
      </w:r>
      <w:r>
        <w:rPr>
          <w:rFonts w:ascii="??" w:hAnsi="??" w:hint="eastAsia"/>
          <w:sz w:val="24"/>
        </w:rPr>
        <w:t>（签名</w:t>
      </w:r>
      <w:r>
        <w:rPr>
          <w:rFonts w:ascii="??" w:hAnsi="??"/>
          <w:sz w:val="24"/>
        </w:rPr>
        <w:t>或签章</w:t>
      </w:r>
      <w:r>
        <w:rPr>
          <w:rFonts w:ascii="??" w:hAnsi="??" w:hint="eastAsia"/>
          <w:sz w:val="24"/>
        </w:rPr>
        <w:t>）</w:t>
      </w:r>
      <w:r>
        <w:rPr>
          <w:rFonts w:ascii="??" w:hAnsi="??" w:hint="eastAsia"/>
          <w:sz w:val="24"/>
        </w:rPr>
        <w:t xml:space="preserve">  </w:t>
      </w:r>
    </w:p>
    <w:p w14:paraId="0C986C37" w14:textId="77777777" w:rsidR="00C76764" w:rsidRDefault="00E55531">
      <w:pPr>
        <w:spacing w:line="360" w:lineRule="auto"/>
        <w:rPr>
          <w:szCs w:val="21"/>
        </w:rPr>
      </w:pPr>
      <w:r>
        <w:rPr>
          <w:rFonts w:hint="eastAsia"/>
          <w:szCs w:val="21"/>
        </w:rPr>
        <w:t xml:space="preserve">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4E7C2E21" w14:textId="77777777" w:rsidR="00C76764" w:rsidRDefault="00E55531">
      <w:pPr>
        <w:rPr>
          <w:rFonts w:ascii="宋体" w:hAnsi="宋体"/>
          <w:sz w:val="24"/>
        </w:rPr>
      </w:pPr>
      <w:r>
        <w:rPr>
          <w:szCs w:val="21"/>
        </w:rPr>
        <w:br w:type="page"/>
      </w:r>
    </w:p>
    <w:p w14:paraId="0D029204" w14:textId="77777777" w:rsidR="00C76764" w:rsidRDefault="00E55531">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14:paraId="36A857C1" w14:textId="77777777" w:rsidR="00C76764" w:rsidRDefault="00C76764">
      <w:pPr>
        <w:rPr>
          <w:sz w:val="24"/>
        </w:rPr>
      </w:pPr>
    </w:p>
    <w:p w14:paraId="733B58B5" w14:textId="77777777" w:rsidR="00C76764" w:rsidRDefault="00E55531">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46C7108A" w14:textId="77777777" w:rsidR="00C76764" w:rsidRDefault="00E55531">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5DD2507A" w14:textId="77777777" w:rsidR="00C76764" w:rsidRDefault="00E55531">
      <w:pPr>
        <w:spacing w:line="360" w:lineRule="auto"/>
        <w:rPr>
          <w:szCs w:val="21"/>
        </w:rPr>
      </w:pPr>
      <w:r>
        <w:rPr>
          <w:rFonts w:hint="eastAsia"/>
          <w:szCs w:val="21"/>
        </w:rPr>
        <w:t>附：</w:t>
      </w:r>
    </w:p>
    <w:p w14:paraId="68664A0F" w14:textId="77777777" w:rsidR="00C76764" w:rsidRDefault="00E55531">
      <w:pPr>
        <w:spacing w:line="360" w:lineRule="auto"/>
        <w:rPr>
          <w:szCs w:val="21"/>
        </w:rPr>
      </w:pPr>
      <w:r>
        <w:rPr>
          <w:rFonts w:hint="eastAsia"/>
          <w:szCs w:val="21"/>
        </w:rPr>
        <w:t>营业执照号码：</w:t>
      </w:r>
      <w:r>
        <w:rPr>
          <w:rFonts w:hint="eastAsia"/>
          <w:szCs w:val="21"/>
        </w:rPr>
        <w:t xml:space="preserve">                </w:t>
      </w:r>
    </w:p>
    <w:p w14:paraId="37341750" w14:textId="77777777" w:rsidR="00C76764" w:rsidRDefault="00E55531">
      <w:pPr>
        <w:spacing w:line="360" w:lineRule="auto"/>
        <w:rPr>
          <w:szCs w:val="21"/>
        </w:rPr>
      </w:pPr>
      <w:r>
        <w:rPr>
          <w:rFonts w:hint="eastAsia"/>
          <w:szCs w:val="21"/>
        </w:rPr>
        <w:t>主营：</w:t>
      </w:r>
    </w:p>
    <w:p w14:paraId="646F272F" w14:textId="77777777" w:rsidR="00C76764" w:rsidRDefault="00E55531">
      <w:pPr>
        <w:spacing w:line="360" w:lineRule="auto"/>
        <w:rPr>
          <w:szCs w:val="21"/>
        </w:rPr>
      </w:pPr>
      <w:r>
        <w:rPr>
          <w:rFonts w:hint="eastAsia"/>
          <w:szCs w:val="21"/>
        </w:rPr>
        <w:t>兼营：</w:t>
      </w:r>
    </w:p>
    <w:p w14:paraId="173F2F16" w14:textId="77777777" w:rsidR="00C76764" w:rsidRDefault="00E55531">
      <w:pPr>
        <w:spacing w:line="360" w:lineRule="auto"/>
        <w:ind w:firstLineChars="200" w:firstLine="420"/>
        <w:rPr>
          <w:szCs w:val="21"/>
        </w:rPr>
      </w:pPr>
      <w:r>
        <w:rPr>
          <w:rFonts w:hint="eastAsia"/>
          <w:szCs w:val="21"/>
        </w:rPr>
        <w:t>说明：</w:t>
      </w:r>
    </w:p>
    <w:p w14:paraId="6DFE1FE1" w14:textId="77777777" w:rsidR="00C76764" w:rsidRDefault="00E55531">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4919E01E" w14:textId="77777777" w:rsidR="00C76764" w:rsidRDefault="00E55531">
      <w:pPr>
        <w:rPr>
          <w:szCs w:val="21"/>
        </w:rPr>
      </w:pPr>
      <w:r>
        <w:rPr>
          <w:rFonts w:hint="eastAsia"/>
          <w:szCs w:val="21"/>
        </w:rPr>
        <w:t xml:space="preserve">     2</w:t>
      </w:r>
      <w:r>
        <w:rPr>
          <w:rFonts w:hint="eastAsia"/>
          <w:szCs w:val="21"/>
        </w:rPr>
        <w:t>、内容必须填写真实、清楚，涂改无效，不得转让、买卖。</w:t>
      </w:r>
    </w:p>
    <w:p w14:paraId="00B7AF9A" w14:textId="77777777" w:rsidR="00C76764" w:rsidRDefault="00C76764">
      <w:pPr>
        <w:rPr>
          <w:sz w:val="24"/>
        </w:rPr>
      </w:pPr>
    </w:p>
    <w:p w14:paraId="21D84C1D" w14:textId="77777777" w:rsidR="00C76764" w:rsidRDefault="00C76764">
      <w:pPr>
        <w:rPr>
          <w:b/>
          <w:bCs/>
          <w:sz w:val="24"/>
        </w:rPr>
      </w:pPr>
    </w:p>
    <w:p w14:paraId="01ECAB9D" w14:textId="77777777" w:rsidR="00C76764" w:rsidRDefault="00C76764">
      <w:pPr>
        <w:rPr>
          <w:b/>
          <w:bCs/>
          <w:sz w:val="24"/>
        </w:rPr>
      </w:pPr>
    </w:p>
    <w:p w14:paraId="6F80520E" w14:textId="77777777" w:rsidR="00C76764" w:rsidRDefault="00C76764">
      <w:pPr>
        <w:rPr>
          <w:b/>
          <w:bCs/>
          <w:sz w:val="24"/>
        </w:rPr>
      </w:pPr>
    </w:p>
    <w:p w14:paraId="28D8C522" w14:textId="77777777" w:rsidR="00C76764" w:rsidRDefault="00E55531">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1F0F7AA7" w14:textId="77777777" w:rsidR="00C76764" w:rsidRDefault="00E55531">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2FE10F38" w14:textId="77777777" w:rsidR="00C76764" w:rsidRDefault="00E55531">
      <w:pPr>
        <w:pStyle w:val="a1"/>
        <w:spacing w:line="360" w:lineRule="auto"/>
        <w:rPr>
          <w:szCs w:val="21"/>
        </w:rPr>
      </w:pPr>
      <w:r>
        <w:rPr>
          <w:rFonts w:hint="eastAsia"/>
          <w:szCs w:val="21"/>
        </w:rPr>
        <w:t>代理人无转委托权，特此委托。</w:t>
      </w:r>
    </w:p>
    <w:p w14:paraId="681193CF" w14:textId="77777777" w:rsidR="00C76764" w:rsidRDefault="00C76764">
      <w:pPr>
        <w:rPr>
          <w:szCs w:val="21"/>
        </w:rPr>
      </w:pPr>
    </w:p>
    <w:p w14:paraId="05605C72" w14:textId="77777777" w:rsidR="00C76764" w:rsidRDefault="00E55531">
      <w:pPr>
        <w:spacing w:line="360" w:lineRule="auto"/>
        <w:ind w:leftChars="257" w:left="540"/>
        <w:rPr>
          <w:szCs w:val="21"/>
          <w:u w:val="single"/>
        </w:rPr>
      </w:pPr>
      <w:r>
        <w:rPr>
          <w:rFonts w:hint="eastAsia"/>
          <w:szCs w:val="21"/>
        </w:rPr>
        <w:t>代理人：</w:t>
      </w:r>
      <w:r>
        <w:rPr>
          <w:rFonts w:hint="eastAsia"/>
          <w:szCs w:val="21"/>
          <w:u w:val="single"/>
        </w:rPr>
        <w:t xml:space="preserve">             </w:t>
      </w:r>
    </w:p>
    <w:p w14:paraId="5CC738A3" w14:textId="77777777" w:rsidR="00C76764" w:rsidRDefault="00E55531">
      <w:pPr>
        <w:spacing w:line="360" w:lineRule="auto"/>
        <w:ind w:leftChars="257" w:left="540"/>
        <w:rPr>
          <w:szCs w:val="21"/>
          <w:u w:val="single"/>
        </w:rPr>
      </w:pPr>
      <w:r>
        <w:rPr>
          <w:rFonts w:hint="eastAsia"/>
          <w:szCs w:val="21"/>
        </w:rPr>
        <w:t>投标人：</w:t>
      </w:r>
      <w:r>
        <w:rPr>
          <w:rFonts w:hint="eastAsia"/>
          <w:szCs w:val="21"/>
          <w:u w:val="single"/>
        </w:rPr>
        <w:t xml:space="preserve">                                         </w:t>
      </w:r>
    </w:p>
    <w:p w14:paraId="61D49A08" w14:textId="77777777" w:rsidR="00C76764" w:rsidRDefault="00E55531">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3426166C" w14:textId="77777777" w:rsidR="00C76764" w:rsidRDefault="00E55531">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34370E31" w14:textId="77777777" w:rsidR="00C76764" w:rsidRDefault="00C76764">
      <w:pPr>
        <w:spacing w:line="360" w:lineRule="auto"/>
        <w:ind w:leftChars="257" w:left="540"/>
        <w:rPr>
          <w:szCs w:val="21"/>
        </w:rPr>
      </w:pPr>
    </w:p>
    <w:p w14:paraId="3F28494A" w14:textId="77777777" w:rsidR="00C76764" w:rsidRDefault="00E55531">
      <w:pPr>
        <w:rPr>
          <w:kern w:val="0"/>
        </w:rPr>
      </w:pPr>
      <w:r>
        <w:rPr>
          <w:kern w:val="0"/>
        </w:rPr>
        <w:br w:type="page"/>
      </w:r>
    </w:p>
    <w:p w14:paraId="07906D69" w14:textId="77777777" w:rsidR="00C76764" w:rsidRDefault="00E55531">
      <w:pPr>
        <w:pStyle w:val="30"/>
        <w:jc w:val="center"/>
        <w:rPr>
          <w:rFonts w:ascii="黑体" w:eastAsia="黑体"/>
          <w:b w:val="0"/>
          <w:kern w:val="0"/>
          <w:sz w:val="24"/>
        </w:rPr>
      </w:pPr>
      <w:r>
        <w:rPr>
          <w:rFonts w:ascii="黑体" w:eastAsia="黑体" w:hint="eastAsia"/>
          <w:b w:val="0"/>
          <w:kern w:val="0"/>
          <w:sz w:val="24"/>
        </w:rPr>
        <w:lastRenderedPageBreak/>
        <w:t>四、投标函</w:t>
      </w:r>
    </w:p>
    <w:p w14:paraId="4AC1FA3C" w14:textId="77777777" w:rsidR="00C76764" w:rsidRDefault="00E55531">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0EA9A644" w14:textId="77777777" w:rsidR="00C76764" w:rsidRDefault="00E55531">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1D5C49B5" w14:textId="77777777" w:rsidR="00C76764" w:rsidRDefault="00E55531">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788477C5" w14:textId="77777777" w:rsidR="00C76764" w:rsidRDefault="00E55531">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0CF3CAAA" w14:textId="77777777" w:rsidR="00C76764" w:rsidRDefault="00E55531">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7FB2863D" w14:textId="77777777" w:rsidR="00C76764" w:rsidRDefault="00E55531">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7ED4D1FC" w14:textId="77777777" w:rsidR="00C76764" w:rsidRDefault="00E55531">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4588AC41" w14:textId="77777777" w:rsidR="00C76764" w:rsidRDefault="00E55531">
      <w:pPr>
        <w:ind w:leftChars="257" w:left="540"/>
        <w:rPr>
          <w:szCs w:val="21"/>
          <w:u w:val="single"/>
        </w:rPr>
      </w:pPr>
      <w:r>
        <w:rPr>
          <w:rFonts w:hint="eastAsia"/>
          <w:szCs w:val="21"/>
        </w:rPr>
        <w:t>单位地址：</w:t>
      </w:r>
      <w:r>
        <w:rPr>
          <w:rFonts w:hint="eastAsia"/>
          <w:szCs w:val="21"/>
          <w:u w:val="single"/>
        </w:rPr>
        <w:t xml:space="preserve">               </w:t>
      </w:r>
    </w:p>
    <w:p w14:paraId="27450F42" w14:textId="77777777" w:rsidR="00C76764" w:rsidRDefault="00E55531">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1F67220F" w14:textId="77777777" w:rsidR="00C76764" w:rsidRDefault="00E55531">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52924D13" w14:textId="77777777" w:rsidR="00C76764" w:rsidRDefault="00E55531">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51A3B183" w14:textId="77777777" w:rsidR="00C76764" w:rsidRDefault="00E55531">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0FDDBFBE" w14:textId="77777777" w:rsidR="00C76764" w:rsidRDefault="00E55531">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491184A2" w14:textId="77777777" w:rsidR="00C76764" w:rsidRDefault="00C76764">
      <w:pPr>
        <w:rPr>
          <w:rFonts w:ascii="黑体" w:eastAsia="黑体" w:hAnsi="宋体"/>
        </w:rPr>
      </w:pPr>
    </w:p>
    <w:p w14:paraId="401A25ED" w14:textId="77777777" w:rsidR="00C76764" w:rsidRDefault="00E55531">
      <w:pPr>
        <w:pStyle w:val="30"/>
        <w:jc w:val="center"/>
        <w:rPr>
          <w:rFonts w:ascii="黑体" w:eastAsia="黑体"/>
          <w:b w:val="0"/>
          <w:kern w:val="0"/>
          <w:sz w:val="24"/>
        </w:rPr>
      </w:pPr>
      <w:r>
        <w:rPr>
          <w:rFonts w:ascii="黑体" w:eastAsia="黑体" w:hint="eastAsia"/>
          <w:b w:val="0"/>
          <w:kern w:val="0"/>
          <w:sz w:val="24"/>
        </w:rPr>
        <w:t>五、承诺函</w:t>
      </w:r>
    </w:p>
    <w:p w14:paraId="462DBE3A" w14:textId="77777777" w:rsidR="00C76764" w:rsidRDefault="00C76764">
      <w:pPr>
        <w:rPr>
          <w:rFonts w:ascii="宋体" w:hAnsi="宋体"/>
          <w:sz w:val="24"/>
        </w:rPr>
      </w:pPr>
    </w:p>
    <w:p w14:paraId="63E79BB2" w14:textId="77777777" w:rsidR="00C76764" w:rsidRDefault="00E55531">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474CF9B1" w14:textId="77777777" w:rsidR="00C76764" w:rsidRDefault="00C76764">
      <w:pPr>
        <w:rPr>
          <w:rFonts w:ascii="宋体" w:hAnsi="宋体"/>
          <w:szCs w:val="21"/>
        </w:rPr>
      </w:pPr>
    </w:p>
    <w:p w14:paraId="6F13E911" w14:textId="77777777" w:rsidR="00C76764" w:rsidRDefault="00E55531">
      <w:pPr>
        <w:ind w:firstLine="540"/>
        <w:rPr>
          <w:rFonts w:ascii="宋体" w:hAnsi="宋体"/>
          <w:szCs w:val="21"/>
        </w:rPr>
      </w:pPr>
      <w:r>
        <w:rPr>
          <w:rFonts w:ascii="宋体" w:hAnsi="宋体" w:hint="eastAsia"/>
          <w:szCs w:val="21"/>
        </w:rPr>
        <w:t>我公司承诺：</w:t>
      </w:r>
    </w:p>
    <w:p w14:paraId="69E13559" w14:textId="77777777" w:rsidR="00C76764" w:rsidRDefault="00E55531">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7FC8810D" w14:textId="77777777" w:rsidR="00C76764" w:rsidRDefault="00E55531">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4A0BDB3D" w14:textId="77777777" w:rsidR="00C76764" w:rsidRDefault="00E55531">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43E69564" w14:textId="77777777" w:rsidR="00C76764" w:rsidRDefault="00E55531">
      <w:pPr>
        <w:rPr>
          <w:rFonts w:ascii="宋体" w:hAnsi="宋体"/>
          <w:szCs w:val="21"/>
        </w:rPr>
      </w:pPr>
      <w:r>
        <w:rPr>
          <w:rFonts w:ascii="宋体" w:hAnsi="宋体" w:hint="eastAsia"/>
          <w:szCs w:val="21"/>
        </w:rPr>
        <w:t xml:space="preserve">     </w:t>
      </w:r>
    </w:p>
    <w:p w14:paraId="7FFDFC2F" w14:textId="77777777" w:rsidR="00C76764" w:rsidRDefault="00E55531">
      <w:pPr>
        <w:ind w:firstLine="645"/>
        <w:rPr>
          <w:rFonts w:ascii="宋体" w:hAnsi="宋体"/>
          <w:szCs w:val="21"/>
        </w:rPr>
      </w:pPr>
      <w:r>
        <w:rPr>
          <w:rFonts w:ascii="宋体" w:hAnsi="宋体" w:hint="eastAsia"/>
          <w:szCs w:val="21"/>
        </w:rPr>
        <w:t xml:space="preserve">                       公司名称：                         （公章）</w:t>
      </w:r>
    </w:p>
    <w:p w14:paraId="4DC095A1" w14:textId="77777777" w:rsidR="00C76764" w:rsidRDefault="00C76764">
      <w:pPr>
        <w:ind w:firstLine="645"/>
        <w:rPr>
          <w:rFonts w:ascii="宋体" w:hAnsi="宋体"/>
          <w:szCs w:val="21"/>
        </w:rPr>
      </w:pPr>
    </w:p>
    <w:p w14:paraId="70391362" w14:textId="77777777" w:rsidR="00C76764" w:rsidRDefault="00E55531">
      <w:pPr>
        <w:pStyle w:val="a8"/>
        <w:ind w:firstLineChars="200" w:firstLine="420"/>
        <w:rPr>
          <w:rFonts w:ascii="宋体"/>
          <w:b w:val="0"/>
          <w:sz w:val="21"/>
          <w:szCs w:val="21"/>
        </w:rPr>
      </w:pPr>
      <w:r>
        <w:rPr>
          <w:rFonts w:ascii="宋体" w:hint="eastAsia"/>
          <w:b w:val="0"/>
          <w:sz w:val="21"/>
          <w:szCs w:val="21"/>
        </w:rPr>
        <w:t xml:space="preserve">                                                     二〇    年   月    日</w:t>
      </w:r>
    </w:p>
    <w:p w14:paraId="58A984E5" w14:textId="77777777" w:rsidR="00C76764" w:rsidRDefault="00C76764">
      <w:pPr>
        <w:pStyle w:val="a8"/>
        <w:ind w:firstLineChars="200" w:firstLine="420"/>
        <w:rPr>
          <w:rFonts w:ascii="宋体"/>
          <w:b w:val="0"/>
          <w:sz w:val="21"/>
          <w:szCs w:val="21"/>
        </w:rPr>
      </w:pPr>
    </w:p>
    <w:p w14:paraId="7A5C2D6A" w14:textId="77777777" w:rsidR="00C76764" w:rsidRDefault="00E55531">
      <w:pPr>
        <w:widowControl/>
        <w:jc w:val="left"/>
      </w:pPr>
      <w:bookmarkStart w:id="24" w:name="_Toc73521600"/>
      <w:bookmarkStart w:id="25" w:name="_Toc73521688"/>
      <w:bookmarkStart w:id="26" w:name="_Toc73517694"/>
      <w:bookmarkStart w:id="27" w:name="_Toc73518172"/>
      <w:r>
        <w:br w:type="page"/>
      </w:r>
    </w:p>
    <w:p w14:paraId="3D472EBF" w14:textId="77777777" w:rsidR="00C76764" w:rsidRDefault="00E55531">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14:paraId="6ED93D4F" w14:textId="77777777" w:rsidR="00C76764" w:rsidRDefault="00C76764">
      <w:pPr>
        <w:rPr>
          <w:rFonts w:ascii="宋体" w:hAnsi="宋体"/>
          <w:sz w:val="24"/>
        </w:rPr>
      </w:pPr>
    </w:p>
    <w:p w14:paraId="1F11FD6E" w14:textId="77777777" w:rsidR="00C76764" w:rsidRDefault="00E55531">
      <w:pPr>
        <w:rPr>
          <w:rFonts w:ascii="宋体" w:hAnsi="宋体"/>
          <w:szCs w:val="21"/>
        </w:rPr>
      </w:pPr>
      <w:r>
        <w:rPr>
          <w:rFonts w:ascii="宋体" w:hAnsi="宋体" w:hint="eastAsia"/>
          <w:szCs w:val="21"/>
        </w:rPr>
        <w:t>深圳大学招投标管理中心：</w:t>
      </w:r>
    </w:p>
    <w:p w14:paraId="10343703" w14:textId="77777777" w:rsidR="00C76764" w:rsidRDefault="00C76764">
      <w:pPr>
        <w:rPr>
          <w:rFonts w:ascii="宋体" w:hAnsi="宋体"/>
          <w:szCs w:val="21"/>
        </w:rPr>
      </w:pPr>
    </w:p>
    <w:p w14:paraId="3E2F1D98" w14:textId="77777777" w:rsidR="00C76764" w:rsidRDefault="00E55531">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308F3034" w14:textId="77777777" w:rsidR="00C76764" w:rsidRDefault="00E55531">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00390885" w14:textId="77777777" w:rsidR="00C76764" w:rsidRDefault="00E55531">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270890B0" w14:textId="77777777" w:rsidR="00C76764" w:rsidRDefault="00E55531">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0EA37686" w14:textId="77777777" w:rsidR="00C76764" w:rsidRDefault="00E55531">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3006B897" w14:textId="77777777" w:rsidR="00C76764" w:rsidRDefault="00C76764">
      <w:pPr>
        <w:spacing w:line="360" w:lineRule="auto"/>
        <w:rPr>
          <w:rFonts w:ascii="宋体" w:hAnsi="宋体"/>
          <w:szCs w:val="21"/>
        </w:rPr>
      </w:pPr>
    </w:p>
    <w:p w14:paraId="0CE43E64" w14:textId="77777777" w:rsidR="00C76764" w:rsidRDefault="00C76764">
      <w:pPr>
        <w:spacing w:line="360" w:lineRule="auto"/>
        <w:rPr>
          <w:rFonts w:ascii="宋体" w:hAnsi="宋体"/>
          <w:szCs w:val="21"/>
        </w:rPr>
      </w:pPr>
    </w:p>
    <w:p w14:paraId="2B3A4B63" w14:textId="77777777" w:rsidR="00C76764" w:rsidRDefault="00E55531">
      <w:pPr>
        <w:spacing w:line="360" w:lineRule="auto"/>
        <w:rPr>
          <w:rFonts w:ascii="宋体" w:hAnsi="宋体"/>
          <w:szCs w:val="21"/>
        </w:rPr>
      </w:pPr>
      <w:r>
        <w:rPr>
          <w:rFonts w:ascii="宋体" w:hAnsi="宋体" w:hint="eastAsia"/>
          <w:szCs w:val="21"/>
        </w:rPr>
        <w:t>特此声明</w:t>
      </w:r>
    </w:p>
    <w:p w14:paraId="766ACC42" w14:textId="77777777" w:rsidR="00C76764" w:rsidRDefault="00E55531">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7A2B0220" w14:textId="77777777" w:rsidR="00C76764" w:rsidRDefault="00C76764">
      <w:pPr>
        <w:spacing w:line="360" w:lineRule="auto"/>
        <w:rPr>
          <w:rFonts w:ascii="宋体" w:hAnsi="宋体"/>
          <w:szCs w:val="21"/>
        </w:rPr>
      </w:pPr>
    </w:p>
    <w:p w14:paraId="5EFD7318" w14:textId="77777777" w:rsidR="00C76764" w:rsidRDefault="00E55531">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3C354818" w14:textId="77777777" w:rsidR="00C76764" w:rsidRDefault="00E55531">
      <w:pPr>
        <w:spacing w:line="360" w:lineRule="auto"/>
        <w:rPr>
          <w:rFonts w:ascii="宋体" w:hAnsi="宋体"/>
          <w:bCs/>
          <w:szCs w:val="21"/>
        </w:rPr>
      </w:pPr>
      <w:r>
        <w:rPr>
          <w:rFonts w:ascii="宋体" w:hAnsi="宋体" w:hint="eastAsia"/>
          <w:bCs/>
          <w:szCs w:val="21"/>
        </w:rPr>
        <w:t>日期：    年   月  日</w:t>
      </w:r>
    </w:p>
    <w:p w14:paraId="631B9B88" w14:textId="77777777" w:rsidR="00C76764" w:rsidRDefault="00E55531">
      <w:pPr>
        <w:widowControl/>
        <w:jc w:val="left"/>
      </w:pPr>
      <w:r>
        <w:br w:type="page"/>
      </w:r>
    </w:p>
    <w:p w14:paraId="352A8FF1" w14:textId="77777777" w:rsidR="00C76764" w:rsidRDefault="00E55531">
      <w:pPr>
        <w:pStyle w:val="30"/>
        <w:jc w:val="center"/>
        <w:rPr>
          <w:rFonts w:ascii="黑体" w:eastAsia="黑体"/>
          <w:b w:val="0"/>
          <w:kern w:val="0"/>
          <w:sz w:val="24"/>
        </w:rPr>
      </w:pPr>
      <w:bookmarkStart w:id="28" w:name="_Toc70748068"/>
      <w:bookmarkStart w:id="29" w:name="_Toc73521702"/>
      <w:bookmarkStart w:id="30" w:name="_Toc71860060"/>
      <w:bookmarkStart w:id="31" w:name="_Toc73521614"/>
      <w:bookmarkStart w:id="32" w:name="_Toc73518186"/>
      <w:bookmarkStart w:id="33" w:name="_Toc100052469"/>
      <w:bookmarkStart w:id="34" w:name="_Toc73517708"/>
      <w:bookmarkStart w:id="35" w:name="_Toc101074900"/>
      <w:bookmarkEnd w:id="24"/>
      <w:bookmarkEnd w:id="25"/>
      <w:bookmarkEnd w:id="26"/>
      <w:bookmarkEnd w:id="27"/>
      <w:r>
        <w:rPr>
          <w:rFonts w:ascii="黑体" w:eastAsia="黑体" w:hint="eastAsia"/>
          <w:b w:val="0"/>
          <w:kern w:val="0"/>
          <w:sz w:val="24"/>
        </w:rPr>
        <w:lastRenderedPageBreak/>
        <w:t>七、投标人情况介绍</w:t>
      </w:r>
      <w:bookmarkEnd w:id="28"/>
      <w:bookmarkEnd w:id="29"/>
      <w:bookmarkEnd w:id="30"/>
      <w:bookmarkEnd w:id="31"/>
      <w:bookmarkEnd w:id="32"/>
      <w:bookmarkEnd w:id="33"/>
      <w:bookmarkEnd w:id="34"/>
      <w:bookmarkEnd w:id="35"/>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C76764" w14:paraId="4772124B" w14:textId="77777777">
        <w:trPr>
          <w:cantSplit/>
          <w:trHeight w:val="20"/>
          <w:jc w:val="center"/>
        </w:trPr>
        <w:tc>
          <w:tcPr>
            <w:tcW w:w="735" w:type="dxa"/>
            <w:vAlign w:val="center"/>
          </w:tcPr>
          <w:p w14:paraId="3CE0DABB" w14:textId="77777777" w:rsidR="00C76764" w:rsidRDefault="00E55531">
            <w:pPr>
              <w:jc w:val="center"/>
              <w:rPr>
                <w:b/>
                <w:szCs w:val="21"/>
              </w:rPr>
            </w:pPr>
            <w:r>
              <w:rPr>
                <w:rFonts w:hint="eastAsia"/>
                <w:b/>
                <w:szCs w:val="21"/>
              </w:rPr>
              <w:t>序号</w:t>
            </w:r>
          </w:p>
        </w:tc>
        <w:tc>
          <w:tcPr>
            <w:tcW w:w="2477" w:type="dxa"/>
            <w:gridSpan w:val="2"/>
          </w:tcPr>
          <w:p w14:paraId="19340B08" w14:textId="77777777" w:rsidR="00C76764" w:rsidRDefault="00E55531">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7C97F63D" w14:textId="77777777" w:rsidR="00C76764" w:rsidRDefault="00E55531">
            <w:pPr>
              <w:jc w:val="center"/>
              <w:rPr>
                <w:b/>
                <w:szCs w:val="21"/>
              </w:rPr>
            </w:pPr>
            <w:r>
              <w:rPr>
                <w:rFonts w:hint="eastAsia"/>
                <w:b/>
                <w:szCs w:val="21"/>
              </w:rPr>
              <w:t>内容及说明</w:t>
            </w:r>
          </w:p>
        </w:tc>
        <w:tc>
          <w:tcPr>
            <w:tcW w:w="1411" w:type="dxa"/>
            <w:vAlign w:val="center"/>
          </w:tcPr>
          <w:p w14:paraId="6CCE752C" w14:textId="77777777" w:rsidR="00C76764" w:rsidRDefault="00E55531">
            <w:pPr>
              <w:jc w:val="center"/>
              <w:rPr>
                <w:b/>
                <w:szCs w:val="21"/>
              </w:rPr>
            </w:pPr>
            <w:r>
              <w:rPr>
                <w:rFonts w:hint="eastAsia"/>
                <w:b/>
                <w:szCs w:val="21"/>
              </w:rPr>
              <w:t>备注</w:t>
            </w:r>
          </w:p>
        </w:tc>
      </w:tr>
      <w:tr w:rsidR="00C76764" w14:paraId="3C21D8E2" w14:textId="77777777">
        <w:trPr>
          <w:cantSplit/>
          <w:trHeight w:val="20"/>
          <w:jc w:val="center"/>
        </w:trPr>
        <w:tc>
          <w:tcPr>
            <w:tcW w:w="735" w:type="dxa"/>
            <w:vAlign w:val="center"/>
          </w:tcPr>
          <w:p w14:paraId="7E34A414" w14:textId="77777777" w:rsidR="00C76764" w:rsidRDefault="00E55531">
            <w:pPr>
              <w:jc w:val="center"/>
              <w:rPr>
                <w:b/>
                <w:szCs w:val="21"/>
              </w:rPr>
            </w:pPr>
            <w:r>
              <w:rPr>
                <w:rFonts w:hint="eastAsia"/>
                <w:b/>
                <w:szCs w:val="21"/>
              </w:rPr>
              <w:t>一</w:t>
            </w:r>
          </w:p>
        </w:tc>
        <w:tc>
          <w:tcPr>
            <w:tcW w:w="6991" w:type="dxa"/>
            <w:gridSpan w:val="3"/>
          </w:tcPr>
          <w:p w14:paraId="4487957E" w14:textId="77777777" w:rsidR="00C76764" w:rsidRDefault="00E55531">
            <w:pPr>
              <w:rPr>
                <w:b/>
                <w:szCs w:val="21"/>
              </w:rPr>
            </w:pPr>
            <w:r>
              <w:rPr>
                <w:rFonts w:hint="eastAsia"/>
                <w:b/>
                <w:szCs w:val="21"/>
              </w:rPr>
              <w:t>营业执照</w:t>
            </w:r>
          </w:p>
        </w:tc>
        <w:tc>
          <w:tcPr>
            <w:tcW w:w="1411" w:type="dxa"/>
            <w:vAlign w:val="center"/>
          </w:tcPr>
          <w:p w14:paraId="207ED0ED" w14:textId="77777777" w:rsidR="00C76764" w:rsidRDefault="00E55531">
            <w:pPr>
              <w:jc w:val="center"/>
              <w:rPr>
                <w:szCs w:val="21"/>
              </w:rPr>
            </w:pPr>
            <w:r>
              <w:rPr>
                <w:rFonts w:hint="eastAsia"/>
                <w:szCs w:val="21"/>
              </w:rPr>
              <w:t>提供复印件</w:t>
            </w:r>
          </w:p>
        </w:tc>
      </w:tr>
      <w:tr w:rsidR="00C76764" w14:paraId="24620B7C" w14:textId="77777777">
        <w:trPr>
          <w:cantSplit/>
          <w:trHeight w:val="20"/>
          <w:jc w:val="center"/>
        </w:trPr>
        <w:tc>
          <w:tcPr>
            <w:tcW w:w="735" w:type="dxa"/>
            <w:shd w:val="clear" w:color="auto" w:fill="auto"/>
            <w:vAlign w:val="center"/>
          </w:tcPr>
          <w:p w14:paraId="798A2632" w14:textId="77777777" w:rsidR="00C76764" w:rsidRDefault="00E55531">
            <w:pPr>
              <w:jc w:val="center"/>
              <w:rPr>
                <w:szCs w:val="21"/>
              </w:rPr>
            </w:pPr>
            <w:r>
              <w:rPr>
                <w:rFonts w:hint="eastAsia"/>
                <w:szCs w:val="21"/>
              </w:rPr>
              <w:t>1</w:t>
            </w:r>
          </w:p>
        </w:tc>
        <w:tc>
          <w:tcPr>
            <w:tcW w:w="2477" w:type="dxa"/>
            <w:gridSpan w:val="2"/>
            <w:shd w:val="clear" w:color="auto" w:fill="auto"/>
            <w:vAlign w:val="center"/>
          </w:tcPr>
          <w:p w14:paraId="43E85309" w14:textId="77777777" w:rsidR="00C76764" w:rsidRDefault="00E55531">
            <w:pPr>
              <w:jc w:val="center"/>
              <w:rPr>
                <w:szCs w:val="21"/>
              </w:rPr>
            </w:pPr>
            <w:r>
              <w:rPr>
                <w:rFonts w:hint="eastAsia"/>
                <w:szCs w:val="21"/>
              </w:rPr>
              <w:t>注册年度及注册编号</w:t>
            </w:r>
          </w:p>
        </w:tc>
        <w:tc>
          <w:tcPr>
            <w:tcW w:w="4514" w:type="dxa"/>
            <w:vAlign w:val="center"/>
          </w:tcPr>
          <w:p w14:paraId="42C6584F" w14:textId="77777777" w:rsidR="00C76764" w:rsidRDefault="00C76764">
            <w:pPr>
              <w:rPr>
                <w:szCs w:val="21"/>
              </w:rPr>
            </w:pPr>
          </w:p>
        </w:tc>
        <w:tc>
          <w:tcPr>
            <w:tcW w:w="1411" w:type="dxa"/>
            <w:vAlign w:val="center"/>
          </w:tcPr>
          <w:p w14:paraId="4E36B8F2" w14:textId="77777777" w:rsidR="00C76764" w:rsidRDefault="00C76764">
            <w:pPr>
              <w:jc w:val="center"/>
              <w:rPr>
                <w:szCs w:val="21"/>
              </w:rPr>
            </w:pPr>
          </w:p>
        </w:tc>
      </w:tr>
      <w:tr w:rsidR="00C76764" w14:paraId="0A8BFF8D" w14:textId="77777777">
        <w:trPr>
          <w:cantSplit/>
          <w:trHeight w:val="20"/>
          <w:jc w:val="center"/>
        </w:trPr>
        <w:tc>
          <w:tcPr>
            <w:tcW w:w="735" w:type="dxa"/>
            <w:shd w:val="clear" w:color="auto" w:fill="auto"/>
            <w:vAlign w:val="center"/>
          </w:tcPr>
          <w:p w14:paraId="605F5947" w14:textId="77777777" w:rsidR="00C76764" w:rsidRDefault="00E55531">
            <w:pPr>
              <w:jc w:val="center"/>
              <w:rPr>
                <w:szCs w:val="21"/>
              </w:rPr>
            </w:pPr>
            <w:r>
              <w:rPr>
                <w:rFonts w:hint="eastAsia"/>
                <w:szCs w:val="21"/>
              </w:rPr>
              <w:t>2</w:t>
            </w:r>
          </w:p>
        </w:tc>
        <w:tc>
          <w:tcPr>
            <w:tcW w:w="2477" w:type="dxa"/>
            <w:gridSpan w:val="2"/>
            <w:shd w:val="clear" w:color="auto" w:fill="auto"/>
            <w:vAlign w:val="center"/>
          </w:tcPr>
          <w:p w14:paraId="44F0F2B4" w14:textId="77777777" w:rsidR="00C76764" w:rsidRDefault="00E55531">
            <w:pPr>
              <w:jc w:val="center"/>
              <w:rPr>
                <w:szCs w:val="21"/>
              </w:rPr>
            </w:pPr>
            <w:r>
              <w:rPr>
                <w:rFonts w:hint="eastAsia"/>
                <w:szCs w:val="21"/>
              </w:rPr>
              <w:t>注册资金（万元）</w:t>
            </w:r>
          </w:p>
        </w:tc>
        <w:tc>
          <w:tcPr>
            <w:tcW w:w="4514" w:type="dxa"/>
            <w:vAlign w:val="center"/>
          </w:tcPr>
          <w:p w14:paraId="6A9BAB2B" w14:textId="77777777" w:rsidR="00C76764" w:rsidRDefault="00C76764">
            <w:pPr>
              <w:rPr>
                <w:szCs w:val="21"/>
              </w:rPr>
            </w:pPr>
          </w:p>
        </w:tc>
        <w:tc>
          <w:tcPr>
            <w:tcW w:w="1411" w:type="dxa"/>
            <w:vAlign w:val="center"/>
          </w:tcPr>
          <w:p w14:paraId="71029145" w14:textId="77777777" w:rsidR="00C76764" w:rsidRDefault="00C76764">
            <w:pPr>
              <w:jc w:val="center"/>
              <w:rPr>
                <w:szCs w:val="21"/>
              </w:rPr>
            </w:pPr>
          </w:p>
        </w:tc>
      </w:tr>
      <w:tr w:rsidR="00C76764" w14:paraId="0EDA1DC8" w14:textId="77777777">
        <w:trPr>
          <w:cantSplit/>
          <w:trHeight w:val="20"/>
          <w:jc w:val="center"/>
        </w:trPr>
        <w:tc>
          <w:tcPr>
            <w:tcW w:w="735" w:type="dxa"/>
            <w:shd w:val="clear" w:color="auto" w:fill="auto"/>
            <w:vAlign w:val="center"/>
          </w:tcPr>
          <w:p w14:paraId="37D784E3" w14:textId="77777777" w:rsidR="00C76764" w:rsidRDefault="00E55531">
            <w:pPr>
              <w:jc w:val="center"/>
              <w:rPr>
                <w:szCs w:val="21"/>
              </w:rPr>
            </w:pPr>
            <w:r>
              <w:rPr>
                <w:rFonts w:hint="eastAsia"/>
                <w:szCs w:val="21"/>
              </w:rPr>
              <w:t>3</w:t>
            </w:r>
          </w:p>
        </w:tc>
        <w:tc>
          <w:tcPr>
            <w:tcW w:w="2477" w:type="dxa"/>
            <w:gridSpan w:val="2"/>
            <w:shd w:val="clear" w:color="auto" w:fill="auto"/>
            <w:vAlign w:val="center"/>
          </w:tcPr>
          <w:p w14:paraId="6211C8F0" w14:textId="77777777" w:rsidR="00C76764" w:rsidRDefault="00E55531">
            <w:pPr>
              <w:jc w:val="center"/>
              <w:rPr>
                <w:szCs w:val="21"/>
              </w:rPr>
            </w:pPr>
            <w:r>
              <w:rPr>
                <w:rFonts w:hint="eastAsia"/>
                <w:szCs w:val="21"/>
              </w:rPr>
              <w:t>经营场所</w:t>
            </w:r>
          </w:p>
        </w:tc>
        <w:tc>
          <w:tcPr>
            <w:tcW w:w="4514" w:type="dxa"/>
            <w:vAlign w:val="center"/>
          </w:tcPr>
          <w:p w14:paraId="5F567C2C" w14:textId="77777777" w:rsidR="00C76764" w:rsidRDefault="00C76764">
            <w:pPr>
              <w:rPr>
                <w:szCs w:val="21"/>
              </w:rPr>
            </w:pPr>
          </w:p>
        </w:tc>
        <w:tc>
          <w:tcPr>
            <w:tcW w:w="1411" w:type="dxa"/>
            <w:vAlign w:val="center"/>
          </w:tcPr>
          <w:p w14:paraId="13E68DC9" w14:textId="77777777" w:rsidR="00C76764" w:rsidRDefault="00C76764">
            <w:pPr>
              <w:jc w:val="center"/>
              <w:rPr>
                <w:szCs w:val="21"/>
              </w:rPr>
            </w:pPr>
          </w:p>
        </w:tc>
      </w:tr>
      <w:tr w:rsidR="00C76764" w14:paraId="4E73A2C0" w14:textId="77777777">
        <w:trPr>
          <w:cantSplit/>
          <w:trHeight w:val="20"/>
          <w:jc w:val="center"/>
        </w:trPr>
        <w:tc>
          <w:tcPr>
            <w:tcW w:w="735" w:type="dxa"/>
            <w:shd w:val="clear" w:color="auto" w:fill="auto"/>
            <w:vAlign w:val="center"/>
          </w:tcPr>
          <w:p w14:paraId="60B53940" w14:textId="77777777" w:rsidR="00C76764" w:rsidRDefault="00E55531">
            <w:pPr>
              <w:jc w:val="center"/>
              <w:rPr>
                <w:szCs w:val="21"/>
              </w:rPr>
            </w:pPr>
            <w:r>
              <w:rPr>
                <w:rFonts w:hint="eastAsia"/>
                <w:szCs w:val="21"/>
              </w:rPr>
              <w:t>4</w:t>
            </w:r>
          </w:p>
        </w:tc>
        <w:tc>
          <w:tcPr>
            <w:tcW w:w="2477" w:type="dxa"/>
            <w:gridSpan w:val="2"/>
            <w:shd w:val="clear" w:color="auto" w:fill="auto"/>
            <w:vAlign w:val="center"/>
          </w:tcPr>
          <w:p w14:paraId="236243EA" w14:textId="77777777" w:rsidR="00C76764" w:rsidRDefault="00E55531">
            <w:pPr>
              <w:jc w:val="center"/>
              <w:rPr>
                <w:szCs w:val="21"/>
              </w:rPr>
            </w:pPr>
            <w:r>
              <w:rPr>
                <w:rFonts w:hint="eastAsia"/>
                <w:szCs w:val="21"/>
              </w:rPr>
              <w:t>有效期</w:t>
            </w:r>
          </w:p>
        </w:tc>
        <w:tc>
          <w:tcPr>
            <w:tcW w:w="4514" w:type="dxa"/>
            <w:vAlign w:val="center"/>
          </w:tcPr>
          <w:p w14:paraId="0BD41E8F" w14:textId="77777777" w:rsidR="00C76764" w:rsidRDefault="00C76764">
            <w:pPr>
              <w:rPr>
                <w:szCs w:val="21"/>
              </w:rPr>
            </w:pPr>
          </w:p>
        </w:tc>
        <w:tc>
          <w:tcPr>
            <w:tcW w:w="1411" w:type="dxa"/>
            <w:vAlign w:val="center"/>
          </w:tcPr>
          <w:p w14:paraId="63A5106A" w14:textId="77777777" w:rsidR="00C76764" w:rsidRDefault="00C76764">
            <w:pPr>
              <w:jc w:val="center"/>
              <w:rPr>
                <w:szCs w:val="21"/>
              </w:rPr>
            </w:pPr>
          </w:p>
        </w:tc>
      </w:tr>
      <w:tr w:rsidR="00C76764" w14:paraId="779D3DC2" w14:textId="77777777">
        <w:trPr>
          <w:cantSplit/>
          <w:trHeight w:val="20"/>
          <w:jc w:val="center"/>
        </w:trPr>
        <w:tc>
          <w:tcPr>
            <w:tcW w:w="735" w:type="dxa"/>
            <w:vAlign w:val="center"/>
          </w:tcPr>
          <w:p w14:paraId="45377D56" w14:textId="77777777" w:rsidR="00C76764" w:rsidRDefault="00E55531">
            <w:pPr>
              <w:jc w:val="center"/>
              <w:rPr>
                <w:szCs w:val="21"/>
              </w:rPr>
            </w:pPr>
            <w:r>
              <w:rPr>
                <w:rFonts w:hint="eastAsia"/>
                <w:szCs w:val="21"/>
              </w:rPr>
              <w:t>二</w:t>
            </w:r>
          </w:p>
        </w:tc>
        <w:tc>
          <w:tcPr>
            <w:tcW w:w="6991" w:type="dxa"/>
            <w:gridSpan w:val="3"/>
            <w:vAlign w:val="center"/>
          </w:tcPr>
          <w:p w14:paraId="7CD0210F" w14:textId="77777777" w:rsidR="00C76764" w:rsidRDefault="00E55531">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57912DF7" w14:textId="77777777" w:rsidR="00C76764" w:rsidRDefault="00E55531">
            <w:pPr>
              <w:jc w:val="center"/>
              <w:rPr>
                <w:szCs w:val="21"/>
              </w:rPr>
            </w:pPr>
            <w:r>
              <w:rPr>
                <w:rFonts w:hint="eastAsia"/>
                <w:szCs w:val="21"/>
              </w:rPr>
              <w:t>提供复印件</w:t>
            </w:r>
          </w:p>
        </w:tc>
      </w:tr>
      <w:tr w:rsidR="00C76764" w14:paraId="64286997" w14:textId="77777777">
        <w:trPr>
          <w:cantSplit/>
          <w:trHeight w:val="20"/>
          <w:jc w:val="center"/>
        </w:trPr>
        <w:tc>
          <w:tcPr>
            <w:tcW w:w="735" w:type="dxa"/>
            <w:vAlign w:val="center"/>
          </w:tcPr>
          <w:p w14:paraId="6657444B" w14:textId="77777777" w:rsidR="00C76764" w:rsidRDefault="00E55531">
            <w:pPr>
              <w:jc w:val="center"/>
              <w:rPr>
                <w:szCs w:val="21"/>
              </w:rPr>
            </w:pPr>
            <w:r>
              <w:rPr>
                <w:rFonts w:hint="eastAsia"/>
                <w:szCs w:val="21"/>
              </w:rPr>
              <w:t>1</w:t>
            </w:r>
          </w:p>
        </w:tc>
        <w:tc>
          <w:tcPr>
            <w:tcW w:w="2477" w:type="dxa"/>
            <w:gridSpan w:val="2"/>
            <w:vAlign w:val="center"/>
          </w:tcPr>
          <w:p w14:paraId="3CE3E529" w14:textId="77777777" w:rsidR="00C76764" w:rsidRDefault="00E55531">
            <w:pPr>
              <w:jc w:val="center"/>
              <w:rPr>
                <w:szCs w:val="21"/>
              </w:rPr>
            </w:pPr>
            <w:r>
              <w:rPr>
                <w:rFonts w:hint="eastAsia"/>
                <w:szCs w:val="21"/>
              </w:rPr>
              <w:t>证书名称</w:t>
            </w:r>
          </w:p>
        </w:tc>
        <w:tc>
          <w:tcPr>
            <w:tcW w:w="4514" w:type="dxa"/>
            <w:vAlign w:val="center"/>
          </w:tcPr>
          <w:p w14:paraId="0DDB2FA9" w14:textId="77777777" w:rsidR="00C76764" w:rsidRDefault="00C76764">
            <w:pPr>
              <w:jc w:val="center"/>
              <w:rPr>
                <w:szCs w:val="21"/>
              </w:rPr>
            </w:pPr>
          </w:p>
        </w:tc>
        <w:tc>
          <w:tcPr>
            <w:tcW w:w="1411" w:type="dxa"/>
            <w:vAlign w:val="center"/>
          </w:tcPr>
          <w:p w14:paraId="2CC03119" w14:textId="77777777" w:rsidR="00C76764" w:rsidRDefault="00C76764">
            <w:pPr>
              <w:jc w:val="center"/>
              <w:rPr>
                <w:szCs w:val="21"/>
              </w:rPr>
            </w:pPr>
          </w:p>
        </w:tc>
      </w:tr>
      <w:tr w:rsidR="00C76764" w14:paraId="2C2342B0" w14:textId="77777777">
        <w:trPr>
          <w:cantSplit/>
          <w:trHeight w:val="20"/>
          <w:jc w:val="center"/>
        </w:trPr>
        <w:tc>
          <w:tcPr>
            <w:tcW w:w="735" w:type="dxa"/>
            <w:vAlign w:val="center"/>
          </w:tcPr>
          <w:p w14:paraId="7D67BA11" w14:textId="77777777" w:rsidR="00C76764" w:rsidRDefault="00E55531">
            <w:pPr>
              <w:jc w:val="center"/>
              <w:rPr>
                <w:szCs w:val="21"/>
              </w:rPr>
            </w:pPr>
            <w:r>
              <w:rPr>
                <w:rFonts w:hint="eastAsia"/>
                <w:szCs w:val="21"/>
              </w:rPr>
              <w:t>2</w:t>
            </w:r>
          </w:p>
        </w:tc>
        <w:tc>
          <w:tcPr>
            <w:tcW w:w="2477" w:type="dxa"/>
            <w:gridSpan w:val="2"/>
            <w:vAlign w:val="center"/>
          </w:tcPr>
          <w:p w14:paraId="0F5A13D1" w14:textId="77777777" w:rsidR="00C76764" w:rsidRDefault="00E55531">
            <w:pPr>
              <w:jc w:val="center"/>
              <w:rPr>
                <w:szCs w:val="21"/>
              </w:rPr>
            </w:pPr>
            <w:r>
              <w:rPr>
                <w:rFonts w:hint="eastAsia"/>
                <w:szCs w:val="21"/>
              </w:rPr>
              <w:t>批准单位</w:t>
            </w:r>
          </w:p>
        </w:tc>
        <w:tc>
          <w:tcPr>
            <w:tcW w:w="4514" w:type="dxa"/>
            <w:vAlign w:val="center"/>
          </w:tcPr>
          <w:p w14:paraId="0DB6F34C" w14:textId="77777777" w:rsidR="00C76764" w:rsidRDefault="00C76764">
            <w:pPr>
              <w:jc w:val="center"/>
              <w:rPr>
                <w:szCs w:val="21"/>
              </w:rPr>
            </w:pPr>
          </w:p>
        </w:tc>
        <w:tc>
          <w:tcPr>
            <w:tcW w:w="1411" w:type="dxa"/>
            <w:vAlign w:val="center"/>
          </w:tcPr>
          <w:p w14:paraId="3EA07131" w14:textId="77777777" w:rsidR="00C76764" w:rsidRDefault="00C76764">
            <w:pPr>
              <w:jc w:val="center"/>
              <w:rPr>
                <w:szCs w:val="21"/>
              </w:rPr>
            </w:pPr>
          </w:p>
        </w:tc>
      </w:tr>
      <w:tr w:rsidR="00C76764" w14:paraId="19077FC9" w14:textId="77777777">
        <w:trPr>
          <w:cantSplit/>
          <w:trHeight w:val="20"/>
          <w:jc w:val="center"/>
        </w:trPr>
        <w:tc>
          <w:tcPr>
            <w:tcW w:w="735" w:type="dxa"/>
            <w:vAlign w:val="center"/>
          </w:tcPr>
          <w:p w14:paraId="5FC22444" w14:textId="77777777" w:rsidR="00C76764" w:rsidRDefault="00E55531">
            <w:pPr>
              <w:jc w:val="center"/>
              <w:rPr>
                <w:szCs w:val="21"/>
              </w:rPr>
            </w:pPr>
            <w:r>
              <w:rPr>
                <w:rFonts w:hint="eastAsia"/>
                <w:szCs w:val="21"/>
              </w:rPr>
              <w:t>3</w:t>
            </w:r>
          </w:p>
        </w:tc>
        <w:tc>
          <w:tcPr>
            <w:tcW w:w="2477" w:type="dxa"/>
            <w:gridSpan w:val="2"/>
            <w:vAlign w:val="center"/>
          </w:tcPr>
          <w:p w14:paraId="35F625BC" w14:textId="77777777" w:rsidR="00C76764" w:rsidRDefault="00E55531">
            <w:pPr>
              <w:jc w:val="center"/>
              <w:rPr>
                <w:szCs w:val="21"/>
              </w:rPr>
            </w:pPr>
            <w:r>
              <w:rPr>
                <w:rFonts w:hint="eastAsia"/>
                <w:szCs w:val="21"/>
              </w:rPr>
              <w:t>等级</w:t>
            </w:r>
          </w:p>
        </w:tc>
        <w:tc>
          <w:tcPr>
            <w:tcW w:w="4514" w:type="dxa"/>
            <w:vAlign w:val="center"/>
          </w:tcPr>
          <w:p w14:paraId="3F127FC1" w14:textId="77777777" w:rsidR="00C76764" w:rsidRDefault="00C76764">
            <w:pPr>
              <w:jc w:val="center"/>
              <w:rPr>
                <w:szCs w:val="21"/>
              </w:rPr>
            </w:pPr>
          </w:p>
        </w:tc>
        <w:tc>
          <w:tcPr>
            <w:tcW w:w="1411" w:type="dxa"/>
            <w:vAlign w:val="center"/>
          </w:tcPr>
          <w:p w14:paraId="43BBDC84" w14:textId="77777777" w:rsidR="00C76764" w:rsidRDefault="00C76764">
            <w:pPr>
              <w:jc w:val="center"/>
              <w:rPr>
                <w:szCs w:val="21"/>
              </w:rPr>
            </w:pPr>
          </w:p>
        </w:tc>
      </w:tr>
      <w:tr w:rsidR="00C76764" w14:paraId="1DC26E70" w14:textId="77777777">
        <w:trPr>
          <w:cantSplit/>
          <w:trHeight w:val="20"/>
          <w:jc w:val="center"/>
        </w:trPr>
        <w:tc>
          <w:tcPr>
            <w:tcW w:w="735" w:type="dxa"/>
            <w:vAlign w:val="center"/>
          </w:tcPr>
          <w:p w14:paraId="4FBDEE9A" w14:textId="77777777" w:rsidR="00C76764" w:rsidRDefault="00E55531">
            <w:pPr>
              <w:jc w:val="center"/>
              <w:rPr>
                <w:szCs w:val="21"/>
              </w:rPr>
            </w:pPr>
            <w:r>
              <w:rPr>
                <w:rFonts w:hint="eastAsia"/>
                <w:szCs w:val="21"/>
              </w:rPr>
              <w:t>4</w:t>
            </w:r>
          </w:p>
        </w:tc>
        <w:tc>
          <w:tcPr>
            <w:tcW w:w="2477" w:type="dxa"/>
            <w:gridSpan w:val="2"/>
            <w:vAlign w:val="center"/>
          </w:tcPr>
          <w:p w14:paraId="447766B5" w14:textId="77777777" w:rsidR="00C76764" w:rsidRDefault="00E55531">
            <w:pPr>
              <w:jc w:val="center"/>
              <w:rPr>
                <w:szCs w:val="21"/>
              </w:rPr>
            </w:pPr>
            <w:r>
              <w:rPr>
                <w:rFonts w:hint="eastAsia"/>
                <w:szCs w:val="21"/>
              </w:rPr>
              <w:t>批准时间及编号</w:t>
            </w:r>
          </w:p>
        </w:tc>
        <w:tc>
          <w:tcPr>
            <w:tcW w:w="4514" w:type="dxa"/>
            <w:vAlign w:val="center"/>
          </w:tcPr>
          <w:p w14:paraId="33AC02A6" w14:textId="77777777" w:rsidR="00C76764" w:rsidRDefault="00C76764">
            <w:pPr>
              <w:jc w:val="center"/>
              <w:rPr>
                <w:szCs w:val="21"/>
              </w:rPr>
            </w:pPr>
          </w:p>
        </w:tc>
        <w:tc>
          <w:tcPr>
            <w:tcW w:w="1411" w:type="dxa"/>
            <w:vAlign w:val="center"/>
          </w:tcPr>
          <w:p w14:paraId="68EE6C6D" w14:textId="77777777" w:rsidR="00C76764" w:rsidRDefault="00C76764">
            <w:pPr>
              <w:jc w:val="center"/>
              <w:rPr>
                <w:szCs w:val="21"/>
              </w:rPr>
            </w:pPr>
          </w:p>
        </w:tc>
      </w:tr>
      <w:tr w:rsidR="00C76764" w14:paraId="775A1FF2" w14:textId="77777777">
        <w:trPr>
          <w:cantSplit/>
          <w:trHeight w:val="20"/>
          <w:jc w:val="center"/>
        </w:trPr>
        <w:tc>
          <w:tcPr>
            <w:tcW w:w="735" w:type="dxa"/>
            <w:vAlign w:val="center"/>
          </w:tcPr>
          <w:p w14:paraId="47137430" w14:textId="77777777" w:rsidR="00C76764" w:rsidRDefault="00E55531">
            <w:pPr>
              <w:jc w:val="center"/>
              <w:rPr>
                <w:szCs w:val="21"/>
              </w:rPr>
            </w:pPr>
            <w:r>
              <w:rPr>
                <w:rFonts w:hint="eastAsia"/>
                <w:szCs w:val="21"/>
              </w:rPr>
              <w:t>5</w:t>
            </w:r>
          </w:p>
        </w:tc>
        <w:tc>
          <w:tcPr>
            <w:tcW w:w="2477" w:type="dxa"/>
            <w:gridSpan w:val="2"/>
            <w:vAlign w:val="center"/>
          </w:tcPr>
          <w:p w14:paraId="505D2370" w14:textId="77777777" w:rsidR="00C76764" w:rsidRDefault="00E55531">
            <w:pPr>
              <w:jc w:val="center"/>
              <w:rPr>
                <w:szCs w:val="21"/>
              </w:rPr>
            </w:pPr>
            <w:r>
              <w:rPr>
                <w:rFonts w:hint="eastAsia"/>
                <w:szCs w:val="21"/>
              </w:rPr>
              <w:t>有效期</w:t>
            </w:r>
          </w:p>
        </w:tc>
        <w:tc>
          <w:tcPr>
            <w:tcW w:w="4514" w:type="dxa"/>
            <w:vAlign w:val="center"/>
          </w:tcPr>
          <w:p w14:paraId="20255CE7" w14:textId="77777777" w:rsidR="00C76764" w:rsidRDefault="00C76764">
            <w:pPr>
              <w:jc w:val="center"/>
              <w:rPr>
                <w:szCs w:val="21"/>
              </w:rPr>
            </w:pPr>
          </w:p>
        </w:tc>
        <w:tc>
          <w:tcPr>
            <w:tcW w:w="1411" w:type="dxa"/>
            <w:vAlign w:val="center"/>
          </w:tcPr>
          <w:p w14:paraId="5469BBE5" w14:textId="77777777" w:rsidR="00C76764" w:rsidRDefault="00C76764">
            <w:pPr>
              <w:jc w:val="center"/>
              <w:rPr>
                <w:szCs w:val="21"/>
              </w:rPr>
            </w:pPr>
          </w:p>
        </w:tc>
      </w:tr>
      <w:tr w:rsidR="00C76764" w14:paraId="5045A745" w14:textId="77777777">
        <w:trPr>
          <w:cantSplit/>
          <w:trHeight w:val="20"/>
          <w:jc w:val="center"/>
        </w:trPr>
        <w:tc>
          <w:tcPr>
            <w:tcW w:w="735" w:type="dxa"/>
            <w:vAlign w:val="center"/>
          </w:tcPr>
          <w:p w14:paraId="57888C5C" w14:textId="77777777" w:rsidR="00C76764" w:rsidRDefault="00E55531">
            <w:pPr>
              <w:jc w:val="center"/>
              <w:rPr>
                <w:b/>
                <w:szCs w:val="21"/>
              </w:rPr>
            </w:pPr>
            <w:r>
              <w:rPr>
                <w:rFonts w:hint="eastAsia"/>
                <w:b/>
                <w:szCs w:val="21"/>
              </w:rPr>
              <w:t>三</w:t>
            </w:r>
          </w:p>
        </w:tc>
        <w:tc>
          <w:tcPr>
            <w:tcW w:w="6991" w:type="dxa"/>
            <w:gridSpan w:val="3"/>
            <w:vAlign w:val="center"/>
          </w:tcPr>
          <w:p w14:paraId="2C7D9298" w14:textId="77777777" w:rsidR="00C76764" w:rsidRDefault="00E55531">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686D9DA5" w14:textId="77777777" w:rsidR="00C76764" w:rsidRDefault="00C76764">
            <w:pPr>
              <w:jc w:val="center"/>
              <w:rPr>
                <w:szCs w:val="21"/>
              </w:rPr>
            </w:pPr>
          </w:p>
        </w:tc>
      </w:tr>
      <w:tr w:rsidR="00C76764" w14:paraId="3CCD9110" w14:textId="77777777">
        <w:trPr>
          <w:cantSplit/>
          <w:trHeight w:val="20"/>
          <w:jc w:val="center"/>
        </w:trPr>
        <w:tc>
          <w:tcPr>
            <w:tcW w:w="735" w:type="dxa"/>
            <w:vAlign w:val="center"/>
          </w:tcPr>
          <w:p w14:paraId="1B2EE43A" w14:textId="77777777" w:rsidR="00C76764" w:rsidRDefault="00E55531">
            <w:pPr>
              <w:jc w:val="center"/>
              <w:rPr>
                <w:szCs w:val="21"/>
              </w:rPr>
            </w:pPr>
            <w:r>
              <w:rPr>
                <w:rFonts w:hint="eastAsia"/>
                <w:szCs w:val="21"/>
              </w:rPr>
              <w:t>1</w:t>
            </w:r>
          </w:p>
        </w:tc>
        <w:tc>
          <w:tcPr>
            <w:tcW w:w="2477" w:type="dxa"/>
            <w:gridSpan w:val="2"/>
            <w:vAlign w:val="center"/>
          </w:tcPr>
          <w:p w14:paraId="70F63698" w14:textId="77777777" w:rsidR="00C76764" w:rsidRDefault="00E55531">
            <w:pPr>
              <w:jc w:val="center"/>
              <w:rPr>
                <w:szCs w:val="21"/>
              </w:rPr>
            </w:pPr>
            <w:r>
              <w:rPr>
                <w:rFonts w:hint="eastAsia"/>
                <w:szCs w:val="21"/>
              </w:rPr>
              <w:t>得奖或评优项目数量</w:t>
            </w:r>
          </w:p>
        </w:tc>
        <w:tc>
          <w:tcPr>
            <w:tcW w:w="4514" w:type="dxa"/>
            <w:vAlign w:val="center"/>
          </w:tcPr>
          <w:p w14:paraId="309967E5" w14:textId="77777777" w:rsidR="00C76764" w:rsidRDefault="00C76764">
            <w:pPr>
              <w:jc w:val="center"/>
              <w:rPr>
                <w:szCs w:val="21"/>
              </w:rPr>
            </w:pPr>
          </w:p>
        </w:tc>
        <w:tc>
          <w:tcPr>
            <w:tcW w:w="1411" w:type="dxa"/>
            <w:vAlign w:val="center"/>
          </w:tcPr>
          <w:p w14:paraId="08338DA4" w14:textId="77777777" w:rsidR="00C76764" w:rsidRDefault="00C76764">
            <w:pPr>
              <w:jc w:val="center"/>
              <w:rPr>
                <w:szCs w:val="21"/>
              </w:rPr>
            </w:pPr>
          </w:p>
        </w:tc>
      </w:tr>
      <w:tr w:rsidR="00C76764" w14:paraId="669C4CAC" w14:textId="77777777">
        <w:trPr>
          <w:cantSplit/>
          <w:trHeight w:val="20"/>
          <w:jc w:val="center"/>
        </w:trPr>
        <w:tc>
          <w:tcPr>
            <w:tcW w:w="735" w:type="dxa"/>
            <w:vMerge w:val="restart"/>
            <w:vAlign w:val="center"/>
          </w:tcPr>
          <w:p w14:paraId="3542ED67" w14:textId="77777777" w:rsidR="00C76764" w:rsidRDefault="00E55531">
            <w:pPr>
              <w:jc w:val="center"/>
              <w:rPr>
                <w:szCs w:val="21"/>
              </w:rPr>
            </w:pPr>
            <w:r>
              <w:rPr>
                <w:rFonts w:hint="eastAsia"/>
                <w:szCs w:val="21"/>
              </w:rPr>
              <w:t>2</w:t>
            </w:r>
          </w:p>
        </w:tc>
        <w:tc>
          <w:tcPr>
            <w:tcW w:w="401" w:type="dxa"/>
            <w:vMerge w:val="restart"/>
            <w:vAlign w:val="center"/>
          </w:tcPr>
          <w:p w14:paraId="639A530B" w14:textId="77777777" w:rsidR="00C76764" w:rsidRDefault="00E55531">
            <w:pPr>
              <w:jc w:val="center"/>
              <w:rPr>
                <w:szCs w:val="21"/>
              </w:rPr>
            </w:pPr>
            <w:r>
              <w:rPr>
                <w:rFonts w:hint="eastAsia"/>
                <w:szCs w:val="21"/>
              </w:rPr>
              <w:t>项目</w:t>
            </w:r>
            <w:r>
              <w:rPr>
                <w:rFonts w:hint="eastAsia"/>
                <w:szCs w:val="21"/>
              </w:rPr>
              <w:t>A</w:t>
            </w:r>
          </w:p>
        </w:tc>
        <w:tc>
          <w:tcPr>
            <w:tcW w:w="2076" w:type="dxa"/>
            <w:vAlign w:val="center"/>
          </w:tcPr>
          <w:p w14:paraId="3270C9E7" w14:textId="77777777" w:rsidR="00C76764" w:rsidRDefault="00E55531">
            <w:pPr>
              <w:jc w:val="center"/>
              <w:rPr>
                <w:szCs w:val="21"/>
              </w:rPr>
            </w:pPr>
            <w:r>
              <w:rPr>
                <w:rFonts w:hint="eastAsia"/>
                <w:szCs w:val="21"/>
              </w:rPr>
              <w:t>项目名称</w:t>
            </w:r>
          </w:p>
        </w:tc>
        <w:tc>
          <w:tcPr>
            <w:tcW w:w="4514" w:type="dxa"/>
            <w:vAlign w:val="center"/>
          </w:tcPr>
          <w:p w14:paraId="2BFE74E4" w14:textId="77777777" w:rsidR="00C76764" w:rsidRDefault="00C76764">
            <w:pPr>
              <w:jc w:val="center"/>
              <w:rPr>
                <w:szCs w:val="21"/>
              </w:rPr>
            </w:pPr>
          </w:p>
        </w:tc>
        <w:tc>
          <w:tcPr>
            <w:tcW w:w="1411" w:type="dxa"/>
            <w:vAlign w:val="center"/>
          </w:tcPr>
          <w:p w14:paraId="5BD71DBA" w14:textId="77777777" w:rsidR="00C76764" w:rsidRDefault="00C76764">
            <w:pPr>
              <w:jc w:val="center"/>
              <w:rPr>
                <w:szCs w:val="21"/>
              </w:rPr>
            </w:pPr>
          </w:p>
        </w:tc>
      </w:tr>
      <w:tr w:rsidR="00C76764" w14:paraId="31B2A9A9" w14:textId="77777777">
        <w:trPr>
          <w:cantSplit/>
          <w:trHeight w:val="20"/>
          <w:jc w:val="center"/>
        </w:trPr>
        <w:tc>
          <w:tcPr>
            <w:tcW w:w="735" w:type="dxa"/>
            <w:vMerge/>
            <w:vAlign w:val="center"/>
          </w:tcPr>
          <w:p w14:paraId="1536561A" w14:textId="77777777" w:rsidR="00C76764" w:rsidRDefault="00C76764">
            <w:pPr>
              <w:jc w:val="center"/>
              <w:rPr>
                <w:szCs w:val="21"/>
              </w:rPr>
            </w:pPr>
          </w:p>
        </w:tc>
        <w:tc>
          <w:tcPr>
            <w:tcW w:w="401" w:type="dxa"/>
            <w:vMerge/>
            <w:vAlign w:val="center"/>
          </w:tcPr>
          <w:p w14:paraId="6091E156" w14:textId="77777777" w:rsidR="00C76764" w:rsidRDefault="00C76764">
            <w:pPr>
              <w:jc w:val="center"/>
              <w:rPr>
                <w:szCs w:val="21"/>
              </w:rPr>
            </w:pPr>
          </w:p>
        </w:tc>
        <w:tc>
          <w:tcPr>
            <w:tcW w:w="2076" w:type="dxa"/>
            <w:vAlign w:val="center"/>
          </w:tcPr>
          <w:p w14:paraId="577E7B6E" w14:textId="77777777" w:rsidR="00C76764" w:rsidRDefault="00E55531">
            <w:pPr>
              <w:jc w:val="center"/>
              <w:rPr>
                <w:szCs w:val="21"/>
              </w:rPr>
            </w:pPr>
            <w:r>
              <w:rPr>
                <w:rFonts w:hint="eastAsia"/>
                <w:szCs w:val="21"/>
              </w:rPr>
              <w:t>奖项名称、等级及颁发单位</w:t>
            </w:r>
          </w:p>
        </w:tc>
        <w:tc>
          <w:tcPr>
            <w:tcW w:w="4514" w:type="dxa"/>
            <w:vAlign w:val="center"/>
          </w:tcPr>
          <w:p w14:paraId="2A5206F9" w14:textId="77777777" w:rsidR="00C76764" w:rsidRDefault="00C76764">
            <w:pPr>
              <w:jc w:val="center"/>
              <w:rPr>
                <w:szCs w:val="21"/>
              </w:rPr>
            </w:pPr>
          </w:p>
        </w:tc>
        <w:tc>
          <w:tcPr>
            <w:tcW w:w="1411" w:type="dxa"/>
            <w:vAlign w:val="center"/>
          </w:tcPr>
          <w:p w14:paraId="27E25A65" w14:textId="77777777" w:rsidR="00C76764" w:rsidRDefault="00E55531">
            <w:pPr>
              <w:jc w:val="center"/>
              <w:rPr>
                <w:szCs w:val="21"/>
              </w:rPr>
            </w:pPr>
            <w:r>
              <w:rPr>
                <w:rFonts w:hint="eastAsia"/>
                <w:szCs w:val="21"/>
              </w:rPr>
              <w:t>提供奖项复印件</w:t>
            </w:r>
          </w:p>
        </w:tc>
      </w:tr>
      <w:tr w:rsidR="00C76764" w14:paraId="0077C97E" w14:textId="77777777">
        <w:trPr>
          <w:cantSplit/>
          <w:trHeight w:val="20"/>
          <w:jc w:val="center"/>
        </w:trPr>
        <w:tc>
          <w:tcPr>
            <w:tcW w:w="735" w:type="dxa"/>
            <w:vMerge/>
            <w:vAlign w:val="center"/>
          </w:tcPr>
          <w:p w14:paraId="2E23917C" w14:textId="77777777" w:rsidR="00C76764" w:rsidRDefault="00C76764">
            <w:pPr>
              <w:jc w:val="center"/>
              <w:rPr>
                <w:szCs w:val="21"/>
              </w:rPr>
            </w:pPr>
          </w:p>
        </w:tc>
        <w:tc>
          <w:tcPr>
            <w:tcW w:w="401" w:type="dxa"/>
            <w:vMerge/>
            <w:vAlign w:val="center"/>
          </w:tcPr>
          <w:p w14:paraId="25911AC4" w14:textId="77777777" w:rsidR="00C76764" w:rsidRDefault="00C76764">
            <w:pPr>
              <w:jc w:val="center"/>
              <w:rPr>
                <w:szCs w:val="21"/>
              </w:rPr>
            </w:pPr>
          </w:p>
        </w:tc>
        <w:tc>
          <w:tcPr>
            <w:tcW w:w="2076" w:type="dxa"/>
            <w:vAlign w:val="center"/>
          </w:tcPr>
          <w:p w14:paraId="4ABC8714" w14:textId="77777777" w:rsidR="00C76764" w:rsidRDefault="00E55531">
            <w:pPr>
              <w:jc w:val="center"/>
              <w:rPr>
                <w:szCs w:val="21"/>
              </w:rPr>
            </w:pPr>
            <w:r>
              <w:rPr>
                <w:rFonts w:hint="eastAsia"/>
                <w:szCs w:val="21"/>
              </w:rPr>
              <w:t>项目规模及性质的简要说明</w:t>
            </w:r>
          </w:p>
        </w:tc>
        <w:tc>
          <w:tcPr>
            <w:tcW w:w="4514" w:type="dxa"/>
            <w:vAlign w:val="center"/>
          </w:tcPr>
          <w:p w14:paraId="3D96D4BF" w14:textId="77777777" w:rsidR="00C76764" w:rsidRDefault="00C76764">
            <w:pPr>
              <w:jc w:val="center"/>
              <w:rPr>
                <w:szCs w:val="21"/>
              </w:rPr>
            </w:pPr>
          </w:p>
        </w:tc>
        <w:tc>
          <w:tcPr>
            <w:tcW w:w="1411" w:type="dxa"/>
            <w:vAlign w:val="center"/>
          </w:tcPr>
          <w:p w14:paraId="5E6C6BFE" w14:textId="77777777" w:rsidR="00C76764" w:rsidRDefault="00C76764">
            <w:pPr>
              <w:jc w:val="center"/>
              <w:rPr>
                <w:szCs w:val="21"/>
              </w:rPr>
            </w:pPr>
          </w:p>
        </w:tc>
      </w:tr>
      <w:tr w:rsidR="00C76764" w14:paraId="7BCB48EB" w14:textId="77777777">
        <w:trPr>
          <w:cantSplit/>
          <w:trHeight w:val="20"/>
          <w:jc w:val="center"/>
        </w:trPr>
        <w:tc>
          <w:tcPr>
            <w:tcW w:w="735" w:type="dxa"/>
            <w:vMerge w:val="restart"/>
            <w:vAlign w:val="center"/>
          </w:tcPr>
          <w:p w14:paraId="0E798E90" w14:textId="77777777" w:rsidR="00C76764" w:rsidRDefault="00E55531">
            <w:pPr>
              <w:jc w:val="center"/>
              <w:rPr>
                <w:szCs w:val="21"/>
              </w:rPr>
            </w:pPr>
            <w:r>
              <w:rPr>
                <w:rFonts w:hint="eastAsia"/>
                <w:szCs w:val="21"/>
              </w:rPr>
              <w:t>3</w:t>
            </w:r>
          </w:p>
        </w:tc>
        <w:tc>
          <w:tcPr>
            <w:tcW w:w="401" w:type="dxa"/>
            <w:vMerge w:val="restart"/>
            <w:vAlign w:val="center"/>
          </w:tcPr>
          <w:p w14:paraId="685EEF19" w14:textId="77777777" w:rsidR="00C76764" w:rsidRDefault="00E55531">
            <w:pPr>
              <w:jc w:val="center"/>
              <w:rPr>
                <w:szCs w:val="21"/>
              </w:rPr>
            </w:pPr>
            <w:r>
              <w:rPr>
                <w:rFonts w:hint="eastAsia"/>
                <w:szCs w:val="21"/>
              </w:rPr>
              <w:t>项目</w:t>
            </w:r>
            <w:r>
              <w:rPr>
                <w:rFonts w:hint="eastAsia"/>
                <w:szCs w:val="21"/>
              </w:rPr>
              <w:t>B</w:t>
            </w:r>
          </w:p>
        </w:tc>
        <w:tc>
          <w:tcPr>
            <w:tcW w:w="2076" w:type="dxa"/>
            <w:vAlign w:val="center"/>
          </w:tcPr>
          <w:p w14:paraId="1D076DAF" w14:textId="77777777" w:rsidR="00C76764" w:rsidRDefault="00E55531">
            <w:pPr>
              <w:jc w:val="center"/>
              <w:rPr>
                <w:szCs w:val="21"/>
              </w:rPr>
            </w:pPr>
            <w:r>
              <w:rPr>
                <w:rFonts w:hint="eastAsia"/>
                <w:szCs w:val="21"/>
              </w:rPr>
              <w:t>项目名称</w:t>
            </w:r>
          </w:p>
        </w:tc>
        <w:tc>
          <w:tcPr>
            <w:tcW w:w="4514" w:type="dxa"/>
            <w:vAlign w:val="center"/>
          </w:tcPr>
          <w:p w14:paraId="41079B68" w14:textId="77777777" w:rsidR="00C76764" w:rsidRDefault="00C76764">
            <w:pPr>
              <w:jc w:val="center"/>
              <w:rPr>
                <w:szCs w:val="21"/>
              </w:rPr>
            </w:pPr>
          </w:p>
        </w:tc>
        <w:tc>
          <w:tcPr>
            <w:tcW w:w="1411" w:type="dxa"/>
            <w:vAlign w:val="center"/>
          </w:tcPr>
          <w:p w14:paraId="5BE1AD89" w14:textId="77777777" w:rsidR="00C76764" w:rsidRDefault="00C76764">
            <w:pPr>
              <w:jc w:val="center"/>
              <w:rPr>
                <w:szCs w:val="21"/>
              </w:rPr>
            </w:pPr>
          </w:p>
        </w:tc>
      </w:tr>
      <w:tr w:rsidR="00C76764" w14:paraId="0072B65B" w14:textId="77777777">
        <w:trPr>
          <w:cantSplit/>
          <w:trHeight w:val="20"/>
          <w:jc w:val="center"/>
        </w:trPr>
        <w:tc>
          <w:tcPr>
            <w:tcW w:w="735" w:type="dxa"/>
            <w:vMerge/>
            <w:vAlign w:val="center"/>
          </w:tcPr>
          <w:p w14:paraId="40B94BA5" w14:textId="77777777" w:rsidR="00C76764" w:rsidRDefault="00C76764">
            <w:pPr>
              <w:jc w:val="center"/>
              <w:rPr>
                <w:szCs w:val="21"/>
              </w:rPr>
            </w:pPr>
          </w:p>
        </w:tc>
        <w:tc>
          <w:tcPr>
            <w:tcW w:w="401" w:type="dxa"/>
            <w:vMerge/>
            <w:vAlign w:val="center"/>
          </w:tcPr>
          <w:p w14:paraId="1F97BE8D" w14:textId="77777777" w:rsidR="00C76764" w:rsidRDefault="00C76764">
            <w:pPr>
              <w:jc w:val="center"/>
              <w:rPr>
                <w:szCs w:val="21"/>
              </w:rPr>
            </w:pPr>
          </w:p>
        </w:tc>
        <w:tc>
          <w:tcPr>
            <w:tcW w:w="2076" w:type="dxa"/>
            <w:vAlign w:val="center"/>
          </w:tcPr>
          <w:p w14:paraId="1B75F740" w14:textId="77777777" w:rsidR="00C76764" w:rsidRDefault="00E55531">
            <w:pPr>
              <w:jc w:val="center"/>
              <w:rPr>
                <w:szCs w:val="21"/>
              </w:rPr>
            </w:pPr>
            <w:r>
              <w:rPr>
                <w:rFonts w:hint="eastAsia"/>
                <w:szCs w:val="21"/>
              </w:rPr>
              <w:t>奖项名称、等级及颁发单位</w:t>
            </w:r>
          </w:p>
        </w:tc>
        <w:tc>
          <w:tcPr>
            <w:tcW w:w="4514" w:type="dxa"/>
            <w:vAlign w:val="center"/>
          </w:tcPr>
          <w:p w14:paraId="179B056E" w14:textId="77777777" w:rsidR="00C76764" w:rsidRDefault="00C76764">
            <w:pPr>
              <w:jc w:val="center"/>
              <w:rPr>
                <w:szCs w:val="21"/>
              </w:rPr>
            </w:pPr>
          </w:p>
        </w:tc>
        <w:tc>
          <w:tcPr>
            <w:tcW w:w="1411" w:type="dxa"/>
            <w:vAlign w:val="center"/>
          </w:tcPr>
          <w:p w14:paraId="312C02C3" w14:textId="77777777" w:rsidR="00C76764" w:rsidRDefault="00E55531">
            <w:pPr>
              <w:jc w:val="center"/>
              <w:rPr>
                <w:szCs w:val="21"/>
              </w:rPr>
            </w:pPr>
            <w:r>
              <w:rPr>
                <w:rFonts w:hint="eastAsia"/>
                <w:szCs w:val="21"/>
              </w:rPr>
              <w:t>提供奖项复印件</w:t>
            </w:r>
          </w:p>
        </w:tc>
      </w:tr>
      <w:tr w:rsidR="00C76764" w14:paraId="2E30A63C" w14:textId="77777777">
        <w:trPr>
          <w:cantSplit/>
          <w:trHeight w:val="20"/>
          <w:jc w:val="center"/>
        </w:trPr>
        <w:tc>
          <w:tcPr>
            <w:tcW w:w="735" w:type="dxa"/>
            <w:vMerge/>
            <w:vAlign w:val="center"/>
          </w:tcPr>
          <w:p w14:paraId="4BCA676C" w14:textId="77777777" w:rsidR="00C76764" w:rsidRDefault="00C76764">
            <w:pPr>
              <w:jc w:val="center"/>
              <w:rPr>
                <w:szCs w:val="21"/>
              </w:rPr>
            </w:pPr>
          </w:p>
        </w:tc>
        <w:tc>
          <w:tcPr>
            <w:tcW w:w="401" w:type="dxa"/>
            <w:vMerge/>
            <w:vAlign w:val="center"/>
          </w:tcPr>
          <w:p w14:paraId="2EEE7413" w14:textId="77777777" w:rsidR="00C76764" w:rsidRDefault="00C76764">
            <w:pPr>
              <w:jc w:val="center"/>
              <w:rPr>
                <w:szCs w:val="21"/>
              </w:rPr>
            </w:pPr>
          </w:p>
        </w:tc>
        <w:tc>
          <w:tcPr>
            <w:tcW w:w="2076" w:type="dxa"/>
            <w:vAlign w:val="center"/>
          </w:tcPr>
          <w:p w14:paraId="0CE7DA0B" w14:textId="77777777" w:rsidR="00C76764" w:rsidRDefault="00E55531">
            <w:pPr>
              <w:jc w:val="center"/>
              <w:rPr>
                <w:szCs w:val="21"/>
              </w:rPr>
            </w:pPr>
            <w:r>
              <w:rPr>
                <w:rFonts w:hint="eastAsia"/>
                <w:szCs w:val="21"/>
              </w:rPr>
              <w:t>项目规模及性质的简要说明</w:t>
            </w:r>
          </w:p>
        </w:tc>
        <w:tc>
          <w:tcPr>
            <w:tcW w:w="4514" w:type="dxa"/>
            <w:vAlign w:val="center"/>
          </w:tcPr>
          <w:p w14:paraId="35A48302" w14:textId="77777777" w:rsidR="00C76764" w:rsidRDefault="00C76764">
            <w:pPr>
              <w:jc w:val="center"/>
              <w:rPr>
                <w:szCs w:val="21"/>
              </w:rPr>
            </w:pPr>
          </w:p>
        </w:tc>
        <w:tc>
          <w:tcPr>
            <w:tcW w:w="1411" w:type="dxa"/>
            <w:vAlign w:val="center"/>
          </w:tcPr>
          <w:p w14:paraId="0342A13F" w14:textId="77777777" w:rsidR="00C76764" w:rsidRDefault="00C76764">
            <w:pPr>
              <w:jc w:val="center"/>
              <w:rPr>
                <w:szCs w:val="21"/>
              </w:rPr>
            </w:pPr>
          </w:p>
        </w:tc>
      </w:tr>
      <w:tr w:rsidR="00C76764" w14:paraId="665C220A" w14:textId="77777777">
        <w:trPr>
          <w:cantSplit/>
          <w:trHeight w:val="20"/>
          <w:jc w:val="center"/>
        </w:trPr>
        <w:tc>
          <w:tcPr>
            <w:tcW w:w="735" w:type="dxa"/>
            <w:vAlign w:val="center"/>
          </w:tcPr>
          <w:p w14:paraId="1B66160E" w14:textId="77777777" w:rsidR="00C76764" w:rsidRDefault="00E55531">
            <w:pPr>
              <w:jc w:val="center"/>
              <w:rPr>
                <w:szCs w:val="21"/>
              </w:rPr>
            </w:pPr>
            <w:r>
              <w:rPr>
                <w:rFonts w:hint="eastAsia"/>
                <w:b/>
                <w:szCs w:val="21"/>
              </w:rPr>
              <w:t>四</w:t>
            </w:r>
          </w:p>
        </w:tc>
        <w:tc>
          <w:tcPr>
            <w:tcW w:w="6991" w:type="dxa"/>
            <w:gridSpan w:val="3"/>
            <w:vAlign w:val="center"/>
          </w:tcPr>
          <w:p w14:paraId="3668E1CA" w14:textId="77777777" w:rsidR="00C76764" w:rsidRDefault="00E55531">
            <w:pPr>
              <w:rPr>
                <w:b/>
                <w:szCs w:val="21"/>
              </w:rPr>
            </w:pPr>
            <w:r>
              <w:rPr>
                <w:rFonts w:hint="eastAsia"/>
                <w:b/>
                <w:szCs w:val="21"/>
              </w:rPr>
              <w:t>企业技术力量</w:t>
            </w:r>
          </w:p>
        </w:tc>
        <w:tc>
          <w:tcPr>
            <w:tcW w:w="1411" w:type="dxa"/>
            <w:vAlign w:val="center"/>
          </w:tcPr>
          <w:p w14:paraId="70AADFE4" w14:textId="77777777" w:rsidR="00C76764" w:rsidRDefault="00C76764">
            <w:pPr>
              <w:jc w:val="center"/>
              <w:rPr>
                <w:szCs w:val="21"/>
              </w:rPr>
            </w:pPr>
          </w:p>
        </w:tc>
      </w:tr>
      <w:tr w:rsidR="00C76764" w14:paraId="47344C88" w14:textId="77777777">
        <w:trPr>
          <w:cantSplit/>
          <w:trHeight w:val="20"/>
          <w:jc w:val="center"/>
        </w:trPr>
        <w:tc>
          <w:tcPr>
            <w:tcW w:w="735" w:type="dxa"/>
            <w:vAlign w:val="center"/>
          </w:tcPr>
          <w:p w14:paraId="7792CF58" w14:textId="77777777" w:rsidR="00C76764" w:rsidRDefault="00E55531">
            <w:pPr>
              <w:jc w:val="center"/>
              <w:rPr>
                <w:szCs w:val="21"/>
              </w:rPr>
            </w:pPr>
            <w:r>
              <w:rPr>
                <w:rFonts w:hint="eastAsia"/>
                <w:szCs w:val="21"/>
              </w:rPr>
              <w:t>1</w:t>
            </w:r>
          </w:p>
        </w:tc>
        <w:tc>
          <w:tcPr>
            <w:tcW w:w="2477" w:type="dxa"/>
            <w:gridSpan w:val="2"/>
            <w:vAlign w:val="center"/>
          </w:tcPr>
          <w:p w14:paraId="56294A85" w14:textId="77777777" w:rsidR="00C76764" w:rsidRDefault="00E55531">
            <w:pPr>
              <w:jc w:val="center"/>
              <w:rPr>
                <w:szCs w:val="21"/>
              </w:rPr>
            </w:pPr>
            <w:r>
              <w:rPr>
                <w:rFonts w:hint="eastAsia"/>
                <w:szCs w:val="21"/>
              </w:rPr>
              <w:t>企业技术人员构成情况</w:t>
            </w:r>
          </w:p>
        </w:tc>
        <w:tc>
          <w:tcPr>
            <w:tcW w:w="4514" w:type="dxa"/>
            <w:vAlign w:val="center"/>
          </w:tcPr>
          <w:p w14:paraId="091CAB5C" w14:textId="77777777" w:rsidR="00C76764" w:rsidRDefault="00C76764">
            <w:pPr>
              <w:jc w:val="center"/>
              <w:rPr>
                <w:szCs w:val="21"/>
              </w:rPr>
            </w:pPr>
          </w:p>
        </w:tc>
        <w:tc>
          <w:tcPr>
            <w:tcW w:w="1411" w:type="dxa"/>
            <w:vAlign w:val="center"/>
          </w:tcPr>
          <w:p w14:paraId="2BE69023" w14:textId="77777777" w:rsidR="00C76764" w:rsidRDefault="00C76764">
            <w:pPr>
              <w:jc w:val="center"/>
              <w:rPr>
                <w:szCs w:val="21"/>
              </w:rPr>
            </w:pPr>
          </w:p>
        </w:tc>
      </w:tr>
      <w:tr w:rsidR="00C76764" w14:paraId="1EC74976" w14:textId="77777777">
        <w:trPr>
          <w:cantSplit/>
          <w:trHeight w:val="20"/>
          <w:jc w:val="center"/>
        </w:trPr>
        <w:tc>
          <w:tcPr>
            <w:tcW w:w="735" w:type="dxa"/>
            <w:vAlign w:val="center"/>
          </w:tcPr>
          <w:p w14:paraId="3C68D1A0" w14:textId="77777777" w:rsidR="00C76764" w:rsidRDefault="00E55531">
            <w:pPr>
              <w:jc w:val="center"/>
              <w:rPr>
                <w:szCs w:val="21"/>
              </w:rPr>
            </w:pPr>
            <w:r>
              <w:rPr>
                <w:rFonts w:hint="eastAsia"/>
                <w:szCs w:val="21"/>
              </w:rPr>
              <w:t>2</w:t>
            </w:r>
          </w:p>
        </w:tc>
        <w:tc>
          <w:tcPr>
            <w:tcW w:w="2477" w:type="dxa"/>
            <w:gridSpan w:val="2"/>
            <w:vAlign w:val="center"/>
          </w:tcPr>
          <w:p w14:paraId="1C3EC743" w14:textId="77777777" w:rsidR="00C76764" w:rsidRDefault="00E55531">
            <w:pPr>
              <w:jc w:val="center"/>
              <w:rPr>
                <w:szCs w:val="21"/>
              </w:rPr>
            </w:pPr>
            <w:r>
              <w:rPr>
                <w:rFonts w:hint="eastAsia"/>
                <w:szCs w:val="21"/>
              </w:rPr>
              <w:t>企业专业设施、设备情况</w:t>
            </w:r>
          </w:p>
        </w:tc>
        <w:tc>
          <w:tcPr>
            <w:tcW w:w="4514" w:type="dxa"/>
            <w:vAlign w:val="center"/>
          </w:tcPr>
          <w:p w14:paraId="2F6F0A8A" w14:textId="77777777" w:rsidR="00C76764" w:rsidRDefault="00C76764">
            <w:pPr>
              <w:jc w:val="center"/>
              <w:rPr>
                <w:szCs w:val="21"/>
              </w:rPr>
            </w:pPr>
          </w:p>
        </w:tc>
        <w:tc>
          <w:tcPr>
            <w:tcW w:w="1411" w:type="dxa"/>
            <w:vAlign w:val="center"/>
          </w:tcPr>
          <w:p w14:paraId="51F4289F" w14:textId="77777777" w:rsidR="00C76764" w:rsidRDefault="00C76764">
            <w:pPr>
              <w:jc w:val="center"/>
              <w:rPr>
                <w:szCs w:val="21"/>
              </w:rPr>
            </w:pPr>
          </w:p>
        </w:tc>
      </w:tr>
      <w:tr w:rsidR="00C76764" w14:paraId="21ACEEC9" w14:textId="77777777">
        <w:trPr>
          <w:cantSplit/>
          <w:trHeight w:val="20"/>
          <w:jc w:val="center"/>
        </w:trPr>
        <w:tc>
          <w:tcPr>
            <w:tcW w:w="735" w:type="dxa"/>
            <w:vAlign w:val="center"/>
          </w:tcPr>
          <w:p w14:paraId="5E59E458" w14:textId="77777777" w:rsidR="00C76764" w:rsidRDefault="00E55531">
            <w:pPr>
              <w:jc w:val="center"/>
              <w:rPr>
                <w:szCs w:val="21"/>
              </w:rPr>
            </w:pPr>
            <w:r>
              <w:rPr>
                <w:rFonts w:hint="eastAsia"/>
                <w:szCs w:val="21"/>
              </w:rPr>
              <w:t>3</w:t>
            </w:r>
          </w:p>
        </w:tc>
        <w:tc>
          <w:tcPr>
            <w:tcW w:w="2477" w:type="dxa"/>
            <w:gridSpan w:val="2"/>
            <w:vAlign w:val="center"/>
          </w:tcPr>
          <w:p w14:paraId="3999F1D0" w14:textId="77777777" w:rsidR="00C76764" w:rsidRDefault="00C76764">
            <w:pPr>
              <w:jc w:val="center"/>
              <w:rPr>
                <w:szCs w:val="21"/>
              </w:rPr>
            </w:pPr>
          </w:p>
        </w:tc>
        <w:tc>
          <w:tcPr>
            <w:tcW w:w="4514" w:type="dxa"/>
            <w:vAlign w:val="center"/>
          </w:tcPr>
          <w:p w14:paraId="61DE9D57" w14:textId="77777777" w:rsidR="00C76764" w:rsidRDefault="00C76764">
            <w:pPr>
              <w:jc w:val="center"/>
              <w:rPr>
                <w:szCs w:val="21"/>
              </w:rPr>
            </w:pPr>
          </w:p>
        </w:tc>
        <w:tc>
          <w:tcPr>
            <w:tcW w:w="1411" w:type="dxa"/>
            <w:vAlign w:val="center"/>
          </w:tcPr>
          <w:p w14:paraId="3446F836" w14:textId="77777777" w:rsidR="00C76764" w:rsidRDefault="00C76764">
            <w:pPr>
              <w:jc w:val="center"/>
              <w:rPr>
                <w:szCs w:val="21"/>
              </w:rPr>
            </w:pPr>
          </w:p>
        </w:tc>
      </w:tr>
      <w:tr w:rsidR="00C76764" w14:paraId="66DBB1D9" w14:textId="77777777">
        <w:trPr>
          <w:cantSplit/>
          <w:trHeight w:val="20"/>
          <w:jc w:val="center"/>
        </w:trPr>
        <w:tc>
          <w:tcPr>
            <w:tcW w:w="735" w:type="dxa"/>
            <w:vAlign w:val="center"/>
          </w:tcPr>
          <w:p w14:paraId="02514D38" w14:textId="77777777" w:rsidR="00C76764" w:rsidRDefault="00E55531">
            <w:pPr>
              <w:jc w:val="center"/>
              <w:rPr>
                <w:b/>
                <w:szCs w:val="21"/>
              </w:rPr>
            </w:pPr>
            <w:r>
              <w:rPr>
                <w:rFonts w:hint="eastAsia"/>
                <w:b/>
                <w:szCs w:val="21"/>
              </w:rPr>
              <w:t>五</w:t>
            </w:r>
          </w:p>
        </w:tc>
        <w:tc>
          <w:tcPr>
            <w:tcW w:w="6991" w:type="dxa"/>
            <w:gridSpan w:val="3"/>
            <w:vAlign w:val="center"/>
          </w:tcPr>
          <w:p w14:paraId="040C19AA" w14:textId="77777777" w:rsidR="00C76764" w:rsidRDefault="00E55531">
            <w:pPr>
              <w:rPr>
                <w:b/>
                <w:szCs w:val="21"/>
              </w:rPr>
            </w:pPr>
            <w:r>
              <w:rPr>
                <w:rFonts w:hint="eastAsia"/>
                <w:b/>
                <w:szCs w:val="21"/>
              </w:rPr>
              <w:t>其他</w:t>
            </w:r>
            <w:r>
              <w:rPr>
                <w:rFonts w:hint="eastAsia"/>
                <w:szCs w:val="21"/>
              </w:rPr>
              <w:t>（投标人认为需补充的其他说明）</w:t>
            </w:r>
          </w:p>
        </w:tc>
        <w:tc>
          <w:tcPr>
            <w:tcW w:w="1411" w:type="dxa"/>
            <w:vAlign w:val="center"/>
          </w:tcPr>
          <w:p w14:paraId="5F414AB4" w14:textId="77777777" w:rsidR="00C76764" w:rsidRDefault="00C76764">
            <w:pPr>
              <w:jc w:val="center"/>
              <w:rPr>
                <w:szCs w:val="21"/>
              </w:rPr>
            </w:pPr>
          </w:p>
        </w:tc>
      </w:tr>
      <w:tr w:rsidR="00C76764" w14:paraId="137134B6" w14:textId="77777777">
        <w:trPr>
          <w:cantSplit/>
          <w:trHeight w:val="20"/>
          <w:jc w:val="center"/>
        </w:trPr>
        <w:tc>
          <w:tcPr>
            <w:tcW w:w="735" w:type="dxa"/>
            <w:vAlign w:val="center"/>
          </w:tcPr>
          <w:p w14:paraId="1542B3EB" w14:textId="77777777" w:rsidR="00C76764" w:rsidRDefault="00E55531">
            <w:pPr>
              <w:jc w:val="center"/>
              <w:rPr>
                <w:szCs w:val="21"/>
              </w:rPr>
            </w:pPr>
            <w:r>
              <w:rPr>
                <w:rFonts w:hint="eastAsia"/>
                <w:szCs w:val="21"/>
              </w:rPr>
              <w:t>1</w:t>
            </w:r>
          </w:p>
        </w:tc>
        <w:tc>
          <w:tcPr>
            <w:tcW w:w="2477" w:type="dxa"/>
            <w:gridSpan w:val="2"/>
            <w:vAlign w:val="center"/>
          </w:tcPr>
          <w:p w14:paraId="3AFCE8EE" w14:textId="77777777" w:rsidR="00C76764" w:rsidRDefault="00C76764">
            <w:pPr>
              <w:jc w:val="center"/>
              <w:rPr>
                <w:szCs w:val="21"/>
              </w:rPr>
            </w:pPr>
          </w:p>
        </w:tc>
        <w:tc>
          <w:tcPr>
            <w:tcW w:w="4514" w:type="dxa"/>
            <w:vAlign w:val="center"/>
          </w:tcPr>
          <w:p w14:paraId="1380D2E6" w14:textId="77777777" w:rsidR="00C76764" w:rsidRDefault="00C76764">
            <w:pPr>
              <w:jc w:val="center"/>
              <w:rPr>
                <w:szCs w:val="21"/>
              </w:rPr>
            </w:pPr>
          </w:p>
        </w:tc>
        <w:tc>
          <w:tcPr>
            <w:tcW w:w="1411" w:type="dxa"/>
            <w:vAlign w:val="center"/>
          </w:tcPr>
          <w:p w14:paraId="50276C43" w14:textId="77777777" w:rsidR="00C76764" w:rsidRDefault="00C76764">
            <w:pPr>
              <w:jc w:val="center"/>
              <w:rPr>
                <w:szCs w:val="21"/>
              </w:rPr>
            </w:pPr>
          </w:p>
        </w:tc>
      </w:tr>
    </w:tbl>
    <w:p w14:paraId="78FFF2F2" w14:textId="77777777" w:rsidR="00C76764" w:rsidRDefault="00E55531">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0E181D09" w14:textId="77777777" w:rsidR="00C76764" w:rsidRDefault="00E55531">
      <w:pPr>
        <w:ind w:firstLine="420"/>
        <w:rPr>
          <w:b/>
          <w:bCs/>
        </w:rPr>
      </w:pPr>
      <w:r>
        <w:rPr>
          <w:rFonts w:hint="eastAsia"/>
          <w:b/>
          <w:bCs/>
        </w:rPr>
        <w:t>2</w:t>
      </w:r>
      <w:r>
        <w:rPr>
          <w:rFonts w:hint="eastAsia"/>
          <w:b/>
          <w:bCs/>
        </w:rPr>
        <w:t>、有关资质和获奖情况需提供证书复印件，原件备查。</w:t>
      </w:r>
    </w:p>
    <w:p w14:paraId="4E1EA422" w14:textId="77777777" w:rsidR="00C76764" w:rsidRDefault="00C76764">
      <w:pPr>
        <w:rPr>
          <w:b/>
          <w:bCs/>
        </w:rPr>
      </w:pPr>
    </w:p>
    <w:p w14:paraId="088B793B" w14:textId="77777777" w:rsidR="00C76764" w:rsidRDefault="00C76764">
      <w:pPr>
        <w:rPr>
          <w:b/>
          <w:bCs/>
        </w:rPr>
      </w:pPr>
    </w:p>
    <w:p w14:paraId="69B68DD8" w14:textId="77777777" w:rsidR="00C76764" w:rsidRDefault="00E55531">
      <w:pPr>
        <w:rPr>
          <w:b/>
          <w:bCs/>
        </w:rPr>
      </w:pPr>
      <w:r>
        <w:rPr>
          <w:b/>
          <w:bCs/>
        </w:rPr>
        <w:br w:type="page"/>
      </w:r>
    </w:p>
    <w:p w14:paraId="1B6C8744" w14:textId="77777777" w:rsidR="00C76764" w:rsidRDefault="00E55531">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2D8DEF7B" w14:textId="77777777" w:rsidR="00C76764" w:rsidRDefault="00E55531">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392908DE" w14:textId="77777777" w:rsidR="00C76764" w:rsidRDefault="00E55531">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7645F58D" w14:textId="77777777" w:rsidR="00C76764" w:rsidRDefault="00E55531">
      <w:pPr>
        <w:pStyle w:val="a1"/>
        <w:spacing w:line="360" w:lineRule="auto"/>
        <w:rPr>
          <w:szCs w:val="21"/>
        </w:rPr>
      </w:pPr>
      <w:r>
        <w:rPr>
          <w:rFonts w:hint="eastAsia"/>
          <w:szCs w:val="21"/>
        </w:rPr>
        <w:t>代理人无转委托权，特此委托。</w:t>
      </w:r>
    </w:p>
    <w:p w14:paraId="74EA184F" w14:textId="77777777" w:rsidR="00C76764" w:rsidRDefault="00C76764">
      <w:pPr>
        <w:rPr>
          <w:szCs w:val="21"/>
        </w:rPr>
      </w:pPr>
    </w:p>
    <w:p w14:paraId="53B372BA" w14:textId="77777777" w:rsidR="00C76764" w:rsidRDefault="00E55531">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2645364B" w14:textId="77777777" w:rsidR="00C76764" w:rsidRDefault="00E55531">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4840A43A" w14:textId="77777777" w:rsidR="00C76764" w:rsidRDefault="00E55531">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72E91BC2" w14:textId="77777777" w:rsidR="00C76764" w:rsidRDefault="00E55531">
      <w:pPr>
        <w:spacing w:line="360" w:lineRule="auto"/>
        <w:ind w:leftChars="257" w:left="540"/>
        <w:rPr>
          <w:szCs w:val="21"/>
        </w:rPr>
      </w:pPr>
      <w:r>
        <w:rPr>
          <w:rFonts w:hint="eastAsia"/>
          <w:szCs w:val="21"/>
        </w:rPr>
        <w:t>投标人：</w:t>
      </w:r>
      <w:r>
        <w:rPr>
          <w:rFonts w:hint="eastAsia"/>
          <w:szCs w:val="21"/>
          <w:u w:val="single"/>
        </w:rPr>
        <w:t xml:space="preserve">                                         </w:t>
      </w:r>
    </w:p>
    <w:p w14:paraId="73DAE7BF" w14:textId="77777777" w:rsidR="00C76764" w:rsidRDefault="00E55531">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2FF97769" w14:textId="77777777" w:rsidR="00C76764" w:rsidRDefault="00E55531">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1066B5B6" w14:textId="77777777" w:rsidR="00C76764" w:rsidRDefault="00E55531">
      <w:pPr>
        <w:ind w:firstLine="420"/>
        <w:rPr>
          <w:b/>
          <w:bCs/>
        </w:rPr>
      </w:pPr>
      <w:r>
        <w:rPr>
          <w:szCs w:val="21"/>
        </w:rPr>
        <w:br w:type="page"/>
      </w:r>
    </w:p>
    <w:p w14:paraId="4F55D44B" w14:textId="77777777" w:rsidR="00C76764" w:rsidRDefault="00E55531">
      <w:pPr>
        <w:pStyle w:val="30"/>
        <w:jc w:val="center"/>
        <w:rPr>
          <w:rFonts w:ascii="黑体" w:eastAsia="黑体"/>
          <w:b w:val="0"/>
          <w:kern w:val="0"/>
          <w:sz w:val="24"/>
        </w:rPr>
      </w:pPr>
      <w:bookmarkStart w:id="36" w:name="_Toc100052461"/>
      <w:bookmarkStart w:id="37" w:name="_Toc101074892"/>
      <w:r>
        <w:rPr>
          <w:rFonts w:ascii="黑体" w:eastAsia="黑体" w:hint="eastAsia"/>
          <w:b w:val="0"/>
          <w:kern w:val="0"/>
          <w:sz w:val="24"/>
        </w:rPr>
        <w:lastRenderedPageBreak/>
        <w:t>二、</w:t>
      </w:r>
      <w:bookmarkEnd w:id="36"/>
      <w:bookmarkEnd w:id="37"/>
      <w:r>
        <w:rPr>
          <w:rFonts w:ascii="黑体" w:eastAsia="黑体" w:hint="eastAsia"/>
          <w:b w:val="0"/>
          <w:kern w:val="0"/>
          <w:sz w:val="24"/>
        </w:rPr>
        <w:t>工程量清单报价格式</w:t>
      </w:r>
    </w:p>
    <w:p w14:paraId="2ABE1E89" w14:textId="77777777" w:rsidR="00C76764" w:rsidRDefault="00E55531">
      <w:pPr>
        <w:wordWrap w:val="0"/>
        <w:jc w:val="center"/>
        <w:rPr>
          <w:rFonts w:ascii="华文新魏" w:eastAsia="华文新魏" w:hAnsi="华文新魏"/>
          <w:b/>
          <w:sz w:val="48"/>
          <w:szCs w:val="48"/>
        </w:rPr>
      </w:pPr>
      <w:bookmarkStart w:id="38" w:name="_Toc69878058"/>
      <w:bookmarkStart w:id="39" w:name="_Toc45964657"/>
      <w:bookmarkStart w:id="40" w:name="_Toc100052462"/>
      <w:bookmarkStart w:id="41" w:name="_Toc71860051"/>
      <w:bookmarkStart w:id="42" w:name="_Toc101074893"/>
      <w:bookmarkStart w:id="43" w:name="_Toc71860049"/>
      <w:bookmarkStart w:id="44" w:name="_Toc84303613"/>
      <w:bookmarkStart w:id="45" w:name="_Toc60631689"/>
      <w:bookmarkStart w:id="46" w:name="_Toc73518192"/>
      <w:bookmarkStart w:id="47" w:name="_Toc100052479"/>
      <w:bookmarkStart w:id="48" w:name="_Toc73521628"/>
      <w:bookmarkStart w:id="49" w:name="_Toc73521716"/>
      <w:bookmarkStart w:id="50" w:name="_Toc73517714"/>
      <w:bookmarkStart w:id="51" w:name="_Toc71860066"/>
      <w:bookmarkStart w:id="52" w:name="_Toc101074909"/>
      <w:r>
        <w:rPr>
          <w:rFonts w:ascii="华文新魏" w:eastAsia="华文新魏" w:hAnsi="华文新魏"/>
          <w:b/>
          <w:sz w:val="48"/>
          <w:szCs w:val="48"/>
        </w:rPr>
        <w:t>单位工程费汇总表</w:t>
      </w:r>
    </w:p>
    <w:p w14:paraId="5AA626B7" w14:textId="77777777" w:rsidR="00C76764" w:rsidRDefault="00C76764">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C76764" w14:paraId="3114F8A2" w14:textId="77777777">
        <w:trPr>
          <w:trHeight w:val="409"/>
        </w:trPr>
        <w:tc>
          <w:tcPr>
            <w:tcW w:w="6039" w:type="dxa"/>
            <w:gridSpan w:val="2"/>
            <w:tcBorders>
              <w:top w:val="nil"/>
              <w:left w:val="nil"/>
              <w:bottom w:val="nil"/>
              <w:right w:val="nil"/>
            </w:tcBorders>
            <w:tcMar>
              <w:left w:w="15" w:type="dxa"/>
              <w:right w:w="15" w:type="dxa"/>
            </w:tcMar>
            <w:vAlign w:val="center"/>
          </w:tcPr>
          <w:p w14:paraId="3328161E" w14:textId="77777777" w:rsidR="00C76764" w:rsidRDefault="00E55531">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23E55C5C" w14:textId="77777777" w:rsidR="00C76764" w:rsidRDefault="00E55531">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C76764" w14:paraId="2BCBA7F6"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0C933612" w14:textId="77777777" w:rsidR="00C76764" w:rsidRDefault="00E55531">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068E1481" w14:textId="77777777" w:rsidR="00C76764" w:rsidRDefault="00E55531">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3B542AD" w14:textId="77777777" w:rsidR="00C76764" w:rsidRDefault="00E55531">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C76764" w14:paraId="3EDDCE9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EF75C4A" w14:textId="77777777" w:rsidR="00C76764" w:rsidRDefault="00E55531">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29C4725" w14:textId="77777777" w:rsidR="00C76764" w:rsidRDefault="00E55531">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0621C20" w14:textId="77777777" w:rsidR="00C76764" w:rsidRDefault="00E55531">
            <w:pPr>
              <w:wordWrap w:val="0"/>
              <w:jc w:val="right"/>
              <w:rPr>
                <w:rFonts w:ascii="宋体" w:eastAsia="Arial" w:hAnsi="Arial"/>
                <w:sz w:val="18"/>
                <w:szCs w:val="18"/>
              </w:rPr>
            </w:pPr>
            <w:r>
              <w:rPr>
                <w:rFonts w:ascii="Calibri" w:hAnsi="宋体"/>
                <w:sz w:val="18"/>
                <w:szCs w:val="18"/>
              </w:rPr>
              <w:t xml:space="preserve">　</w:t>
            </w:r>
          </w:p>
        </w:tc>
      </w:tr>
      <w:tr w:rsidR="00C76764" w14:paraId="493339D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E4C58D1" w14:textId="77777777" w:rsidR="00C76764" w:rsidRDefault="00E55531">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31F82677" w14:textId="77777777" w:rsidR="00C76764" w:rsidRDefault="00E55531">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7E86339" w14:textId="77777777" w:rsidR="00C76764" w:rsidRDefault="00E55531">
            <w:pPr>
              <w:wordWrap w:val="0"/>
              <w:jc w:val="center"/>
              <w:rPr>
                <w:rFonts w:ascii="宋体" w:eastAsia="Arial" w:hAnsi="Arial"/>
                <w:sz w:val="18"/>
                <w:szCs w:val="18"/>
              </w:rPr>
            </w:pPr>
            <w:r>
              <w:rPr>
                <w:rFonts w:ascii="Calibri" w:hAnsi="宋体"/>
                <w:color w:val="FF0000"/>
                <w:sz w:val="18"/>
                <w:szCs w:val="18"/>
              </w:rPr>
              <w:t>0</w:t>
            </w:r>
          </w:p>
        </w:tc>
      </w:tr>
      <w:tr w:rsidR="00C76764" w14:paraId="3DDCCC19"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D3E55BA" w14:textId="77777777" w:rsidR="00C76764" w:rsidRDefault="00E55531">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6B6BA6FF" w14:textId="77777777" w:rsidR="00C76764" w:rsidRDefault="00E55531">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1BF26A18" w14:textId="77777777" w:rsidR="00C76764" w:rsidRDefault="00C76764">
            <w:pPr>
              <w:wordWrap w:val="0"/>
              <w:jc w:val="center"/>
              <w:rPr>
                <w:rFonts w:ascii="宋体" w:eastAsia="Arial" w:hAnsi="Arial"/>
                <w:sz w:val="18"/>
                <w:szCs w:val="18"/>
              </w:rPr>
            </w:pPr>
          </w:p>
        </w:tc>
      </w:tr>
      <w:tr w:rsidR="00C76764" w14:paraId="4E373530"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A8EA975" w14:textId="77777777" w:rsidR="00C76764" w:rsidRDefault="00E55531">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2E07C732" w14:textId="77777777" w:rsidR="00C76764" w:rsidRDefault="00E55531">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7B718CE5" w14:textId="77777777" w:rsidR="00C76764" w:rsidRDefault="00E55531">
            <w:pPr>
              <w:wordWrap w:val="0"/>
              <w:jc w:val="center"/>
              <w:rPr>
                <w:rFonts w:ascii="宋体" w:eastAsia="Arial" w:hAnsi="Arial"/>
                <w:sz w:val="18"/>
                <w:szCs w:val="18"/>
              </w:rPr>
            </w:pPr>
            <w:r>
              <w:rPr>
                <w:rFonts w:ascii="Calibri" w:hAnsi="宋体"/>
                <w:color w:val="FF0000"/>
                <w:sz w:val="18"/>
                <w:szCs w:val="18"/>
              </w:rPr>
              <w:t>0</w:t>
            </w:r>
          </w:p>
        </w:tc>
      </w:tr>
      <w:tr w:rsidR="00C76764" w14:paraId="3A67CFBC"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7003FFD" w14:textId="77777777" w:rsidR="00C76764" w:rsidRDefault="00E55531">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1FA3A6AD" w14:textId="77777777" w:rsidR="00C76764" w:rsidRDefault="00E55531">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643E058D" w14:textId="77777777" w:rsidR="00C76764" w:rsidRDefault="00E55531">
            <w:pPr>
              <w:wordWrap w:val="0"/>
              <w:jc w:val="right"/>
              <w:rPr>
                <w:rFonts w:ascii="宋体" w:eastAsia="Arial" w:hAnsi="Arial"/>
                <w:sz w:val="18"/>
                <w:szCs w:val="18"/>
              </w:rPr>
            </w:pPr>
            <w:r>
              <w:rPr>
                <w:rFonts w:ascii="Calibri" w:hAnsi="宋体"/>
                <w:sz w:val="18"/>
                <w:szCs w:val="18"/>
              </w:rPr>
              <w:t xml:space="preserve">　</w:t>
            </w:r>
          </w:p>
        </w:tc>
      </w:tr>
      <w:tr w:rsidR="00C76764" w14:paraId="60F590EA"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992D26" w14:textId="77777777" w:rsidR="00C76764" w:rsidRDefault="00E55531">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7E65DA13" w14:textId="77777777" w:rsidR="00C76764" w:rsidRDefault="00E55531">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46C11DA" w14:textId="77777777" w:rsidR="00C76764" w:rsidRDefault="00E55531">
            <w:pPr>
              <w:wordWrap w:val="0"/>
              <w:jc w:val="right"/>
              <w:rPr>
                <w:rFonts w:ascii="宋体" w:eastAsia="Arial" w:hAnsi="Arial"/>
                <w:sz w:val="18"/>
                <w:szCs w:val="18"/>
              </w:rPr>
            </w:pPr>
            <w:r>
              <w:rPr>
                <w:rFonts w:ascii="Calibri" w:hAnsi="宋体"/>
                <w:sz w:val="18"/>
                <w:szCs w:val="18"/>
              </w:rPr>
              <w:t xml:space="preserve">　</w:t>
            </w:r>
          </w:p>
        </w:tc>
      </w:tr>
      <w:tr w:rsidR="00C76764" w14:paraId="4F786E19"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7C54E1A" w14:textId="77777777" w:rsidR="00C76764" w:rsidRDefault="00E55531">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77522744" w14:textId="77777777" w:rsidR="00C76764" w:rsidRDefault="00E55531">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25B94428" w14:textId="77777777" w:rsidR="00C76764" w:rsidRDefault="00E55531">
            <w:pPr>
              <w:wordWrap w:val="0"/>
              <w:jc w:val="right"/>
              <w:rPr>
                <w:rFonts w:ascii="宋体" w:eastAsia="Arial" w:hAnsi="Arial"/>
                <w:sz w:val="18"/>
                <w:szCs w:val="18"/>
              </w:rPr>
            </w:pPr>
            <w:r>
              <w:rPr>
                <w:rFonts w:ascii="Calibri" w:hAnsi="宋体"/>
                <w:sz w:val="18"/>
                <w:szCs w:val="18"/>
              </w:rPr>
              <w:t xml:space="preserve">　</w:t>
            </w:r>
          </w:p>
        </w:tc>
      </w:tr>
      <w:tr w:rsidR="00C76764" w14:paraId="2FC5402F"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A249E6E" w14:textId="77777777" w:rsidR="00C76764" w:rsidRDefault="00E55531">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9DECAA3" w14:textId="77777777" w:rsidR="00C76764" w:rsidRDefault="00E55531">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03109F8B" w14:textId="77777777" w:rsidR="00C76764" w:rsidRDefault="00C76764">
            <w:pPr>
              <w:wordWrap w:val="0"/>
              <w:jc w:val="right"/>
              <w:rPr>
                <w:rFonts w:ascii="Calibri" w:hAnsi="宋体"/>
                <w:sz w:val="18"/>
                <w:szCs w:val="18"/>
              </w:rPr>
            </w:pPr>
          </w:p>
        </w:tc>
      </w:tr>
      <w:tr w:rsidR="00C76764" w14:paraId="39288A4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D3C16C1" w14:textId="77777777" w:rsidR="00C76764" w:rsidRDefault="00E55531">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4541C620" w14:textId="77777777" w:rsidR="00C76764" w:rsidRDefault="00E55531">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075A9591" w14:textId="77777777" w:rsidR="00C76764" w:rsidRDefault="00C76764">
            <w:pPr>
              <w:wordWrap w:val="0"/>
              <w:jc w:val="right"/>
              <w:rPr>
                <w:rFonts w:ascii="Calibri" w:hAnsi="宋体"/>
                <w:sz w:val="18"/>
                <w:szCs w:val="18"/>
              </w:rPr>
            </w:pPr>
          </w:p>
        </w:tc>
      </w:tr>
      <w:tr w:rsidR="00C76764" w14:paraId="0D932F8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34DC53F" w14:textId="77777777" w:rsidR="00C76764" w:rsidRDefault="00E55531">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3994DA9A" w14:textId="77777777" w:rsidR="00C76764" w:rsidRDefault="00E55531">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1E93222F" w14:textId="77777777" w:rsidR="00C76764" w:rsidRDefault="00E55531">
            <w:pPr>
              <w:wordWrap w:val="0"/>
              <w:jc w:val="right"/>
              <w:rPr>
                <w:rFonts w:ascii="宋体" w:eastAsia="Arial" w:hAnsi="Arial"/>
                <w:sz w:val="18"/>
                <w:szCs w:val="18"/>
              </w:rPr>
            </w:pPr>
            <w:r>
              <w:rPr>
                <w:rFonts w:ascii="Calibri" w:hAnsi="宋体"/>
                <w:sz w:val="18"/>
                <w:szCs w:val="18"/>
              </w:rPr>
              <w:t xml:space="preserve">　</w:t>
            </w:r>
          </w:p>
        </w:tc>
      </w:tr>
      <w:tr w:rsidR="00C76764" w14:paraId="674E5B1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2942331" w14:textId="77777777" w:rsidR="00C76764" w:rsidRDefault="00E55531">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6816E903" w14:textId="77777777" w:rsidR="00C76764" w:rsidRDefault="00E55531">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51F60C9A" w14:textId="77777777" w:rsidR="00C76764" w:rsidRDefault="00E55531">
            <w:pPr>
              <w:wordWrap w:val="0"/>
              <w:jc w:val="right"/>
              <w:rPr>
                <w:rFonts w:ascii="宋体" w:eastAsia="Arial" w:hAnsi="Arial"/>
                <w:sz w:val="18"/>
                <w:szCs w:val="18"/>
              </w:rPr>
            </w:pPr>
            <w:r>
              <w:rPr>
                <w:rFonts w:ascii="Calibri" w:hAnsi="宋体"/>
                <w:sz w:val="18"/>
                <w:szCs w:val="18"/>
              </w:rPr>
              <w:t xml:space="preserve">　</w:t>
            </w:r>
          </w:p>
        </w:tc>
      </w:tr>
      <w:tr w:rsidR="00C76764" w14:paraId="67B0C10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40977D1" w14:textId="77777777" w:rsidR="00C76764" w:rsidRDefault="00E55531">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3A466D6F" w14:textId="77777777" w:rsidR="00C76764" w:rsidRDefault="00E55531">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3AE1135E" w14:textId="77777777" w:rsidR="00C76764" w:rsidRDefault="00E55531">
            <w:pPr>
              <w:wordWrap w:val="0"/>
              <w:jc w:val="right"/>
              <w:rPr>
                <w:rFonts w:ascii="宋体" w:eastAsia="Arial" w:hAnsi="Arial"/>
                <w:sz w:val="18"/>
                <w:szCs w:val="18"/>
              </w:rPr>
            </w:pPr>
            <w:r>
              <w:rPr>
                <w:rFonts w:ascii="Calibri" w:hAnsi="宋体"/>
                <w:sz w:val="18"/>
                <w:szCs w:val="18"/>
              </w:rPr>
              <w:t xml:space="preserve">　</w:t>
            </w:r>
          </w:p>
        </w:tc>
      </w:tr>
      <w:tr w:rsidR="00C76764" w14:paraId="6E3D362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2EA3F7B"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6F91F08D"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CC64B22" w14:textId="77777777" w:rsidR="00C76764" w:rsidRDefault="00E55531">
            <w:pPr>
              <w:wordWrap w:val="0"/>
              <w:rPr>
                <w:rFonts w:ascii="宋体" w:eastAsia="Arial" w:hAnsi="Arial"/>
                <w:sz w:val="20"/>
                <w:szCs w:val="20"/>
              </w:rPr>
            </w:pPr>
            <w:r>
              <w:rPr>
                <w:rFonts w:ascii="Calibri" w:hAnsi="宋体"/>
                <w:sz w:val="20"/>
                <w:szCs w:val="20"/>
              </w:rPr>
              <w:t xml:space="preserve">　</w:t>
            </w:r>
          </w:p>
        </w:tc>
      </w:tr>
      <w:tr w:rsidR="00C76764" w14:paraId="4B2BB50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3D52ADF0"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7E7A622"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CDD26F0" w14:textId="77777777" w:rsidR="00C76764" w:rsidRDefault="00E55531">
            <w:pPr>
              <w:wordWrap w:val="0"/>
              <w:rPr>
                <w:rFonts w:ascii="宋体" w:eastAsia="Arial" w:hAnsi="Arial"/>
                <w:sz w:val="20"/>
                <w:szCs w:val="20"/>
              </w:rPr>
            </w:pPr>
            <w:r>
              <w:rPr>
                <w:rFonts w:ascii="Calibri" w:hAnsi="宋体"/>
                <w:sz w:val="20"/>
                <w:szCs w:val="20"/>
              </w:rPr>
              <w:t xml:space="preserve">　</w:t>
            </w:r>
          </w:p>
        </w:tc>
      </w:tr>
      <w:tr w:rsidR="00C76764" w14:paraId="38509B2D"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6CDBB44"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961018"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0F4543F" w14:textId="77777777" w:rsidR="00C76764" w:rsidRDefault="00E55531">
            <w:pPr>
              <w:wordWrap w:val="0"/>
              <w:rPr>
                <w:rFonts w:ascii="宋体" w:eastAsia="Arial" w:hAnsi="Arial"/>
                <w:sz w:val="20"/>
                <w:szCs w:val="20"/>
              </w:rPr>
            </w:pPr>
            <w:r>
              <w:rPr>
                <w:rFonts w:ascii="Calibri" w:hAnsi="宋体"/>
                <w:sz w:val="20"/>
                <w:szCs w:val="20"/>
              </w:rPr>
              <w:t xml:space="preserve">　</w:t>
            </w:r>
          </w:p>
        </w:tc>
      </w:tr>
      <w:tr w:rsidR="00C76764" w14:paraId="598C65F3"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75DE039"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76FA59A"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130D5F1" w14:textId="77777777" w:rsidR="00C76764" w:rsidRDefault="00E55531">
            <w:pPr>
              <w:wordWrap w:val="0"/>
              <w:rPr>
                <w:rFonts w:ascii="宋体" w:eastAsia="Arial" w:hAnsi="Arial"/>
                <w:sz w:val="20"/>
                <w:szCs w:val="20"/>
              </w:rPr>
            </w:pPr>
            <w:r>
              <w:rPr>
                <w:rFonts w:ascii="Calibri" w:hAnsi="宋体"/>
                <w:sz w:val="20"/>
                <w:szCs w:val="20"/>
              </w:rPr>
              <w:t xml:space="preserve">　</w:t>
            </w:r>
          </w:p>
        </w:tc>
      </w:tr>
      <w:tr w:rsidR="00C76764" w14:paraId="01B6B9DF"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A300E97"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0ACA59A"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A59CA68" w14:textId="77777777" w:rsidR="00C76764" w:rsidRDefault="00E55531">
            <w:pPr>
              <w:wordWrap w:val="0"/>
              <w:rPr>
                <w:rFonts w:ascii="宋体" w:eastAsia="Arial" w:hAnsi="Arial"/>
                <w:sz w:val="20"/>
                <w:szCs w:val="20"/>
              </w:rPr>
            </w:pPr>
            <w:r>
              <w:rPr>
                <w:rFonts w:ascii="Calibri" w:hAnsi="宋体"/>
                <w:sz w:val="20"/>
                <w:szCs w:val="20"/>
              </w:rPr>
              <w:t xml:space="preserve">　</w:t>
            </w:r>
          </w:p>
        </w:tc>
      </w:tr>
      <w:tr w:rsidR="00C76764" w14:paraId="4E9432D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055B6E" w14:textId="77777777" w:rsidR="00C76764" w:rsidRDefault="00C76764">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A916661" w14:textId="77777777" w:rsidR="00C76764" w:rsidRDefault="00C76764">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711526E" w14:textId="77777777" w:rsidR="00C76764" w:rsidRDefault="00C76764">
            <w:pPr>
              <w:wordWrap w:val="0"/>
              <w:rPr>
                <w:rFonts w:ascii="Calibri" w:eastAsia="Arial" w:hAnsi="Arial"/>
                <w:sz w:val="20"/>
                <w:szCs w:val="20"/>
              </w:rPr>
            </w:pPr>
          </w:p>
        </w:tc>
      </w:tr>
      <w:tr w:rsidR="00C76764" w14:paraId="0BC36FCA"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66EEC4C" w14:textId="77777777" w:rsidR="00C76764" w:rsidRDefault="00C76764">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086BEE10" w14:textId="77777777" w:rsidR="00C76764" w:rsidRDefault="00C76764">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F98961C" w14:textId="77777777" w:rsidR="00C76764" w:rsidRDefault="00C76764">
            <w:pPr>
              <w:wordWrap w:val="0"/>
              <w:rPr>
                <w:rFonts w:ascii="Calibri" w:eastAsia="Arial" w:hAnsi="Arial"/>
                <w:sz w:val="20"/>
                <w:szCs w:val="20"/>
              </w:rPr>
            </w:pPr>
          </w:p>
        </w:tc>
      </w:tr>
      <w:tr w:rsidR="00C76764" w14:paraId="6178BCFF"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3A45406"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2385A80"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6F49EB1" w14:textId="77777777" w:rsidR="00C76764" w:rsidRDefault="00E55531">
            <w:pPr>
              <w:wordWrap w:val="0"/>
              <w:rPr>
                <w:rFonts w:ascii="宋体" w:eastAsia="Arial" w:hAnsi="Arial"/>
                <w:sz w:val="20"/>
                <w:szCs w:val="20"/>
              </w:rPr>
            </w:pPr>
            <w:r>
              <w:rPr>
                <w:rFonts w:ascii="Calibri" w:hAnsi="宋体"/>
                <w:sz w:val="20"/>
                <w:szCs w:val="20"/>
              </w:rPr>
              <w:t xml:space="preserve">　</w:t>
            </w:r>
          </w:p>
        </w:tc>
      </w:tr>
      <w:tr w:rsidR="00C76764" w14:paraId="5982CAF1"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FF77486"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33E3C7C"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5A301A5" w14:textId="77777777" w:rsidR="00C76764" w:rsidRDefault="00E55531">
            <w:pPr>
              <w:wordWrap w:val="0"/>
              <w:rPr>
                <w:rFonts w:ascii="宋体" w:eastAsia="Arial" w:hAnsi="Arial"/>
                <w:sz w:val="20"/>
                <w:szCs w:val="20"/>
              </w:rPr>
            </w:pPr>
            <w:r>
              <w:rPr>
                <w:rFonts w:ascii="Calibri" w:hAnsi="宋体"/>
                <w:sz w:val="20"/>
                <w:szCs w:val="20"/>
              </w:rPr>
              <w:t xml:space="preserve">　</w:t>
            </w:r>
          </w:p>
        </w:tc>
      </w:tr>
      <w:tr w:rsidR="00C76764" w14:paraId="0792BD2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9B072A3"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12A7B68"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5CD145A" w14:textId="77777777" w:rsidR="00C76764" w:rsidRDefault="00E55531">
            <w:pPr>
              <w:wordWrap w:val="0"/>
              <w:rPr>
                <w:rFonts w:ascii="宋体" w:eastAsia="Arial" w:hAnsi="Arial"/>
                <w:sz w:val="20"/>
                <w:szCs w:val="20"/>
              </w:rPr>
            </w:pPr>
            <w:r>
              <w:rPr>
                <w:rFonts w:ascii="Calibri" w:hAnsi="宋体"/>
                <w:sz w:val="20"/>
                <w:szCs w:val="20"/>
              </w:rPr>
              <w:t xml:space="preserve">　</w:t>
            </w:r>
          </w:p>
        </w:tc>
      </w:tr>
      <w:tr w:rsidR="00C76764" w14:paraId="2F16440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36F4FB2"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05120EE"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36905F4" w14:textId="77777777" w:rsidR="00C76764" w:rsidRDefault="00E55531">
            <w:pPr>
              <w:wordWrap w:val="0"/>
              <w:rPr>
                <w:rFonts w:ascii="宋体" w:eastAsia="Arial" w:hAnsi="Arial"/>
                <w:sz w:val="20"/>
                <w:szCs w:val="20"/>
              </w:rPr>
            </w:pPr>
            <w:r>
              <w:rPr>
                <w:rFonts w:ascii="Calibri" w:hAnsi="宋体"/>
                <w:sz w:val="20"/>
                <w:szCs w:val="20"/>
              </w:rPr>
              <w:t xml:space="preserve">　</w:t>
            </w:r>
          </w:p>
        </w:tc>
      </w:tr>
      <w:tr w:rsidR="00C76764" w14:paraId="25256A1D"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3C6F01"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D7B1E28"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7409F21" w14:textId="77777777" w:rsidR="00C76764" w:rsidRDefault="00E55531">
            <w:pPr>
              <w:wordWrap w:val="0"/>
              <w:rPr>
                <w:rFonts w:ascii="宋体" w:eastAsia="Arial" w:hAnsi="Arial"/>
                <w:sz w:val="20"/>
                <w:szCs w:val="20"/>
              </w:rPr>
            </w:pPr>
            <w:r>
              <w:rPr>
                <w:rFonts w:ascii="Calibri" w:hAnsi="宋体"/>
                <w:sz w:val="20"/>
                <w:szCs w:val="20"/>
              </w:rPr>
              <w:t xml:space="preserve">　</w:t>
            </w:r>
          </w:p>
        </w:tc>
      </w:tr>
      <w:tr w:rsidR="00C76764" w14:paraId="0518FAF9"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764AC0F"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C2986E7"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0292263" w14:textId="77777777" w:rsidR="00C76764" w:rsidRDefault="00E55531">
            <w:pPr>
              <w:wordWrap w:val="0"/>
              <w:rPr>
                <w:rFonts w:ascii="宋体" w:eastAsia="Arial" w:hAnsi="Arial"/>
                <w:sz w:val="20"/>
                <w:szCs w:val="20"/>
              </w:rPr>
            </w:pPr>
            <w:r>
              <w:rPr>
                <w:rFonts w:ascii="Calibri" w:hAnsi="宋体"/>
                <w:sz w:val="20"/>
                <w:szCs w:val="20"/>
              </w:rPr>
              <w:t xml:space="preserve">　</w:t>
            </w:r>
          </w:p>
        </w:tc>
      </w:tr>
      <w:tr w:rsidR="00C76764" w14:paraId="2D109ED1"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A60CF1E"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EF66F43"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F17547A" w14:textId="77777777" w:rsidR="00C76764" w:rsidRDefault="00E55531">
            <w:pPr>
              <w:wordWrap w:val="0"/>
              <w:rPr>
                <w:rFonts w:ascii="宋体" w:eastAsia="Arial" w:hAnsi="Arial"/>
                <w:sz w:val="20"/>
                <w:szCs w:val="20"/>
              </w:rPr>
            </w:pPr>
            <w:r>
              <w:rPr>
                <w:rFonts w:ascii="Calibri" w:hAnsi="宋体"/>
                <w:sz w:val="20"/>
                <w:szCs w:val="20"/>
              </w:rPr>
              <w:t xml:space="preserve">　</w:t>
            </w:r>
          </w:p>
        </w:tc>
      </w:tr>
      <w:tr w:rsidR="00C76764" w14:paraId="45D6E2E1"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1A9913D"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135BEC9"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5E4CE9B" w14:textId="77777777" w:rsidR="00C76764" w:rsidRDefault="00E55531">
            <w:pPr>
              <w:wordWrap w:val="0"/>
              <w:rPr>
                <w:rFonts w:ascii="宋体" w:eastAsia="Arial" w:hAnsi="Arial"/>
                <w:sz w:val="20"/>
                <w:szCs w:val="20"/>
              </w:rPr>
            </w:pPr>
            <w:r>
              <w:rPr>
                <w:rFonts w:ascii="Calibri" w:eastAsia="Arial" w:hAnsi="Arial"/>
                <w:sz w:val="20"/>
                <w:szCs w:val="20"/>
              </w:rPr>
              <w:t xml:space="preserve"> </w:t>
            </w:r>
          </w:p>
        </w:tc>
      </w:tr>
      <w:tr w:rsidR="00C76764" w14:paraId="01CD2702"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FCAB205" w14:textId="77777777" w:rsidR="00C76764" w:rsidRDefault="00E55531">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7E1C5350" w14:textId="77777777" w:rsidR="00C76764" w:rsidRDefault="00E55531">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1FB51AAD" w14:textId="77777777" w:rsidR="00C76764" w:rsidRDefault="00E55531">
            <w:pPr>
              <w:wordWrap w:val="0"/>
              <w:jc w:val="right"/>
              <w:rPr>
                <w:rFonts w:ascii="宋体" w:eastAsia="Arial" w:hAnsi="Arial"/>
                <w:sz w:val="18"/>
                <w:szCs w:val="18"/>
              </w:rPr>
            </w:pPr>
            <w:r>
              <w:rPr>
                <w:rFonts w:ascii="Calibri" w:hAnsi="宋体"/>
                <w:sz w:val="18"/>
                <w:szCs w:val="18"/>
              </w:rPr>
              <w:t xml:space="preserve">　</w:t>
            </w:r>
          </w:p>
        </w:tc>
      </w:tr>
    </w:tbl>
    <w:p w14:paraId="365E2822" w14:textId="77777777" w:rsidR="00C76764" w:rsidRDefault="00E55531">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553660DE" w14:textId="77777777" w:rsidR="00C76764" w:rsidRDefault="00E55531">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w:t>
      </w:r>
      <w:r>
        <w:rPr>
          <w:color w:val="000000" w:themeColor="text1"/>
          <w:sz w:val="30"/>
          <w:szCs w:val="30"/>
        </w:rPr>
        <w:lastRenderedPageBreak/>
        <w:t>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222EFE31" w14:textId="77777777" w:rsidR="00C76764" w:rsidRDefault="00C76764">
      <w:pPr>
        <w:wordWrap w:val="0"/>
        <w:spacing w:line="360" w:lineRule="auto"/>
        <w:jc w:val="left"/>
        <w:rPr>
          <w:color w:val="FF0000"/>
          <w:sz w:val="30"/>
          <w:szCs w:val="30"/>
        </w:rPr>
      </w:pPr>
    </w:p>
    <w:p w14:paraId="7FDA5399" w14:textId="77777777" w:rsidR="00C76764" w:rsidRDefault="00E55531">
      <w:pPr>
        <w:wordWrap w:val="0"/>
        <w:jc w:val="left"/>
        <w:rPr>
          <w:rFonts w:ascii="Calibri" w:hAnsi="宋体"/>
          <w:sz w:val="30"/>
          <w:szCs w:val="30"/>
        </w:rPr>
      </w:pPr>
      <w:r>
        <w:br w:type="page"/>
      </w:r>
    </w:p>
    <w:p w14:paraId="75C5FE74" w14:textId="77777777" w:rsidR="00C76764" w:rsidRDefault="00E55531">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C76764" w14:paraId="1C095C29"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47BF9B4E" w14:textId="77777777" w:rsidR="00C76764" w:rsidRDefault="00E55531">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CB5E038" w14:textId="77777777" w:rsidR="00C76764" w:rsidRDefault="00E55531">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86798DE" w14:textId="77777777" w:rsidR="00C76764" w:rsidRDefault="00E55531">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09602BEF" w14:textId="77777777" w:rsidR="00C76764" w:rsidRDefault="00E55531">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982148A" w14:textId="77777777" w:rsidR="00C76764" w:rsidRDefault="00E55531">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E5ACC20" w14:textId="77777777" w:rsidR="00C76764" w:rsidRDefault="00E55531">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1C55A0DF" w14:textId="77777777" w:rsidR="00C76764" w:rsidRDefault="00E55531">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C76764" w14:paraId="35DB5BF9"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2E215FDF" w14:textId="77777777" w:rsidR="00C76764" w:rsidRDefault="00C76764"/>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167B2B8" w14:textId="77777777" w:rsidR="00C76764" w:rsidRDefault="00C76764"/>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2402C57" w14:textId="77777777" w:rsidR="00C76764" w:rsidRDefault="00C76764"/>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2F1C3DF" w14:textId="77777777" w:rsidR="00C76764" w:rsidRDefault="00C76764"/>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FF419AD" w14:textId="77777777" w:rsidR="00C76764" w:rsidRDefault="00C76764"/>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289EF9E" w14:textId="77777777" w:rsidR="00C76764" w:rsidRDefault="00C76764"/>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60BA5E35" w14:textId="77777777" w:rsidR="00C76764" w:rsidRDefault="00E55531">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68BD00FA" w14:textId="77777777" w:rsidR="00C76764" w:rsidRDefault="00E55531">
            <w:pPr>
              <w:wordWrap w:val="0"/>
              <w:jc w:val="center"/>
              <w:rPr>
                <w:rFonts w:ascii="宋体" w:hAnsi="宋体"/>
                <w:color w:val="000000"/>
                <w:sz w:val="20"/>
                <w:szCs w:val="20"/>
              </w:rPr>
            </w:pPr>
            <w:r>
              <w:rPr>
                <w:rFonts w:ascii="Calibri" w:hAnsi="宋体"/>
                <w:color w:val="000000"/>
                <w:sz w:val="20"/>
                <w:szCs w:val="20"/>
              </w:rPr>
              <w:t>合价</w:t>
            </w:r>
          </w:p>
        </w:tc>
      </w:tr>
      <w:tr w:rsidR="00C76764" w14:paraId="249115F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B64418A"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0331C0F"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3C82586"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0543065"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8D13456"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CD19013"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E91000C"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BBB895A"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5663495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D057202"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4F3B489"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4619E59"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004871D"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8C021A7"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DD7CD67"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AEF9F91"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5C94B87"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6C92DAF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A008902"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194F0BC"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9E4426E"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4D5192E"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E33BB6C"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AA038A"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2568EC9"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DB0A411"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1E0C1BD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8E832AA"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EEC8F47"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4189BC"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14DBD33"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E602771"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9D5F2B1"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CC4591"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A95C0A4"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011C563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193B1EF"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A1E0095"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C09170A"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3C5BC56"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33D72A0D"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0750365"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4102F42"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BF1AA39"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7B6488A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723C85B"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2CA1F20"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F1912A6"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FED463F"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CAC8D7F"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2BCF3DE"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5E43E00"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02B623C"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4E76A3B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DAC42F"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5A5195E"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CAD9E7"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1659F1"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2856976"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32BB7E5"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F3AB8D7"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AD1D21E"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61B4652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8735CA7"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B63CD9"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64923EE"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EF425CC"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75ACFC2"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1E13EB6"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92FA1E9"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36340AA"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5DED07A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098F66F"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732F0CA"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84C67E0"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639C4D5"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140EBA8"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29D626C"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AD5B3A3"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35924FF"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050D616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94A7FC8"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A1502C1"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317A3EB"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CF8473C"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BD1B2F8"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6CBBCC5"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115A1E4"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5F076E0"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5D69FCF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D5F0AE1"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2313EBD"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40D32A"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FF1F1DC"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FD86B92"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CA3BA67"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032A649"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2220015"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16DCD24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61BA2EB"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D45FADF"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B60D42"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3278B6D"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F1C7E2E"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321A3A5"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C8FD160"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6020F3"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3ADD6E4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07C035A"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0995C74"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67C8FEE"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3AA635E"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AB2F90C"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090A6A"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8E1622A"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97FE768"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6A1EF2E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BDB75A0"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D3C55F1"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EB9B7B8"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5C9FE64"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130EF11"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4FFD26"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0AF6776"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420D1D7"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654AE84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0589068"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20A8CA7D"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66CD5AF"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84E5DDD"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1739F1C"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BABB503"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54C04A4"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05AC52B"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292B552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5BE982F"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BE0FE1D"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181A3D6"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577019C"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185B8B5"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20BC070"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7E24382"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449C41"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73AFB95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E6DEC5D"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A11A505"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1F486C2"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CE2A76D"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E3DF09E"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944A615"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9A42E72"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A96BBCF"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272D4C0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766CB00"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7D868B0C"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D915993"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C262CF3"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F974A3C"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A079F1D"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16FE1AB"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C313790"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59A91FC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FC9A127"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5380007"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065E27D"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FAE9600"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7BD4781"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36D00F9"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7CB1384"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B89E99"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6958ADC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8353171"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BB6AA92"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9BA79CE"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1DFBAB7"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F0AC104"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A9B9BAF"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EB04B57"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1C46F604"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1F4174F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A0F7939" w14:textId="77777777" w:rsidR="00C76764" w:rsidRDefault="00C7676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EAA2F97" w14:textId="77777777" w:rsidR="00C76764" w:rsidRDefault="00C7676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1F069F4" w14:textId="77777777" w:rsidR="00C76764" w:rsidRDefault="00C7676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F1D9506" w14:textId="77777777" w:rsidR="00C76764" w:rsidRDefault="00C7676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CEAE9C9" w14:textId="77777777" w:rsidR="00C76764" w:rsidRDefault="00C7676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B179F5C" w14:textId="77777777" w:rsidR="00C76764" w:rsidRDefault="00C7676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4495003"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B8F306C" w14:textId="77777777" w:rsidR="00C76764" w:rsidRDefault="00E55531">
            <w:pPr>
              <w:wordWrap w:val="0"/>
              <w:jc w:val="right"/>
              <w:rPr>
                <w:rFonts w:ascii="宋体" w:hAnsi="宋体"/>
                <w:color w:val="000000"/>
                <w:sz w:val="18"/>
                <w:szCs w:val="18"/>
              </w:rPr>
            </w:pPr>
            <w:r>
              <w:rPr>
                <w:rFonts w:ascii="Calibri" w:hAnsi="宋体"/>
                <w:color w:val="000000"/>
                <w:sz w:val="18"/>
                <w:szCs w:val="18"/>
              </w:rPr>
              <w:t xml:space="preserve"> </w:t>
            </w:r>
          </w:p>
        </w:tc>
      </w:tr>
      <w:tr w:rsidR="00C76764" w14:paraId="365EA09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D3086B0" w14:textId="77777777" w:rsidR="00C76764" w:rsidRDefault="00E55531">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39ABE3CE" w14:textId="77777777" w:rsidR="00C76764" w:rsidRDefault="00E55531">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124F35D2" w14:textId="77777777" w:rsidR="00C76764" w:rsidRDefault="00E55531">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03D086EB" w14:textId="77777777" w:rsidR="00C76764" w:rsidRDefault="00E55531">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71D49FBD" w14:textId="77777777" w:rsidR="00C76764" w:rsidRDefault="00E55531">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0501029C" w14:textId="77777777" w:rsidR="00C76764" w:rsidRDefault="00E55531">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12CDD259" w14:textId="77777777" w:rsidR="00C76764" w:rsidRDefault="00E55531">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7D0B523B" w14:textId="77777777" w:rsidR="00C76764" w:rsidRDefault="00E55531">
            <w:pPr>
              <w:wordWrap w:val="0"/>
              <w:rPr>
                <w:rFonts w:ascii="宋体" w:hAnsi="宋体"/>
                <w:color w:val="000000"/>
                <w:sz w:val="20"/>
                <w:szCs w:val="20"/>
              </w:rPr>
            </w:pPr>
            <w:r>
              <w:rPr>
                <w:rFonts w:ascii="Calibri" w:hAnsi="宋体"/>
                <w:color w:val="000000"/>
                <w:sz w:val="20"/>
                <w:szCs w:val="20"/>
              </w:rPr>
              <w:t xml:space="preserve">　</w:t>
            </w:r>
          </w:p>
        </w:tc>
      </w:tr>
      <w:tr w:rsidR="00C76764" w14:paraId="71C0C2D5"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67437DC5" w14:textId="77777777" w:rsidR="00C76764" w:rsidRDefault="00E55531">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233CE242" w14:textId="77777777" w:rsidR="00C76764" w:rsidRDefault="00E55531">
            <w:pPr>
              <w:wordWrap w:val="0"/>
              <w:jc w:val="right"/>
              <w:rPr>
                <w:rFonts w:ascii="宋体" w:hAnsi="宋体"/>
                <w:color w:val="000000"/>
                <w:sz w:val="20"/>
                <w:szCs w:val="20"/>
              </w:rPr>
            </w:pPr>
            <w:r>
              <w:rPr>
                <w:rFonts w:ascii="Calibri" w:hAnsi="宋体"/>
                <w:color w:val="000000"/>
                <w:sz w:val="20"/>
                <w:szCs w:val="20"/>
              </w:rPr>
              <w:t xml:space="preserve">　</w:t>
            </w:r>
          </w:p>
        </w:tc>
      </w:tr>
      <w:tr w:rsidR="00C76764" w14:paraId="495DC1A6"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0AFF62D0" w14:textId="77777777" w:rsidR="00C76764" w:rsidRDefault="00E55531">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027E7BBD" w14:textId="77777777" w:rsidR="00C76764" w:rsidRDefault="00E55531">
            <w:pPr>
              <w:wordWrap w:val="0"/>
              <w:rPr>
                <w:rFonts w:ascii="宋体" w:hAnsi="宋体"/>
                <w:color w:val="000000"/>
                <w:sz w:val="20"/>
                <w:szCs w:val="20"/>
              </w:rPr>
            </w:pPr>
            <w:r>
              <w:rPr>
                <w:rFonts w:ascii="Calibri" w:hAnsi="宋体"/>
                <w:color w:val="000000"/>
                <w:sz w:val="20"/>
                <w:szCs w:val="20"/>
              </w:rPr>
              <w:t xml:space="preserve">　</w:t>
            </w:r>
          </w:p>
        </w:tc>
      </w:tr>
      <w:bookmarkEnd w:id="38"/>
      <w:bookmarkEnd w:id="39"/>
      <w:bookmarkEnd w:id="40"/>
      <w:bookmarkEnd w:id="41"/>
      <w:bookmarkEnd w:id="42"/>
      <w:bookmarkEnd w:id="43"/>
      <w:bookmarkEnd w:id="44"/>
    </w:tbl>
    <w:p w14:paraId="2CDADBCB" w14:textId="77777777" w:rsidR="00C76764" w:rsidRDefault="00C76764">
      <w:pPr>
        <w:rPr>
          <w:sz w:val="24"/>
        </w:rPr>
      </w:pPr>
    </w:p>
    <w:p w14:paraId="632EC719" w14:textId="77777777" w:rsidR="00C76764" w:rsidRDefault="00C76764">
      <w:pPr>
        <w:jc w:val="center"/>
        <w:rPr>
          <w:color w:val="FF0000"/>
        </w:rPr>
      </w:pPr>
    </w:p>
    <w:p w14:paraId="1498E772" w14:textId="77777777" w:rsidR="00C76764" w:rsidRDefault="00C76764">
      <w:pPr>
        <w:jc w:val="center"/>
        <w:rPr>
          <w:color w:val="FF0000"/>
        </w:rPr>
      </w:pPr>
    </w:p>
    <w:p w14:paraId="48F3C054" w14:textId="77777777" w:rsidR="00C76764" w:rsidRDefault="00C76764">
      <w:pPr>
        <w:jc w:val="center"/>
        <w:rPr>
          <w:color w:val="FF0000"/>
        </w:rPr>
      </w:pPr>
    </w:p>
    <w:p w14:paraId="4A262E08" w14:textId="77777777" w:rsidR="00C76764" w:rsidRDefault="00E55531">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35C0C8BE" w14:textId="77777777" w:rsidR="00C76764" w:rsidRDefault="00C76764">
      <w:pPr>
        <w:autoSpaceDE w:val="0"/>
        <w:autoSpaceDN w:val="0"/>
        <w:adjustRightInd w:val="0"/>
        <w:jc w:val="center"/>
        <w:rPr>
          <w:rFonts w:ascii="华文新魏" w:eastAsia="华文新魏" w:hAnsi="MS Sans Serif" w:cstheme="minorBidi"/>
          <w:b/>
          <w:bCs/>
          <w:kern w:val="0"/>
          <w:sz w:val="48"/>
          <w:szCs w:val="46"/>
        </w:rPr>
      </w:pPr>
    </w:p>
    <w:p w14:paraId="3FE1E0B6" w14:textId="77777777" w:rsidR="00C76764" w:rsidRDefault="00E55531">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f6"/>
        <w:tblW w:w="8303" w:type="dxa"/>
        <w:tblLayout w:type="fixed"/>
        <w:tblLook w:val="04A0" w:firstRow="1" w:lastRow="0" w:firstColumn="1" w:lastColumn="0" w:noHBand="0" w:noVBand="1"/>
      </w:tblPr>
      <w:tblGrid>
        <w:gridCol w:w="1090"/>
        <w:gridCol w:w="2403"/>
        <w:gridCol w:w="2405"/>
        <w:gridCol w:w="2405"/>
      </w:tblGrid>
      <w:tr w:rsidR="00C76764" w14:paraId="619B2920" w14:textId="77777777">
        <w:tc>
          <w:tcPr>
            <w:tcW w:w="1090" w:type="dxa"/>
          </w:tcPr>
          <w:p w14:paraId="57768F17" w14:textId="77777777" w:rsidR="00C76764" w:rsidRDefault="00E55531">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2403" w:type="dxa"/>
          </w:tcPr>
          <w:p w14:paraId="7A5C518C" w14:textId="77777777" w:rsidR="00C76764" w:rsidRDefault="00E55531">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2405" w:type="dxa"/>
          </w:tcPr>
          <w:p w14:paraId="42B17327" w14:textId="77777777" w:rsidR="00C76764" w:rsidRDefault="00E55531">
            <w:pPr>
              <w:jc w:val="center"/>
              <w:rPr>
                <w:rFonts w:ascii="宋体" w:hAnsi="宋体" w:cs="宋体"/>
                <w:color w:val="000000"/>
                <w:kern w:val="0"/>
                <w:sz w:val="20"/>
                <w:szCs w:val="20"/>
              </w:rPr>
            </w:pPr>
            <w:r>
              <w:rPr>
                <w:rFonts w:ascii="宋体" w:hAnsi="宋体" w:cs="宋体" w:hint="eastAsia"/>
                <w:color w:val="000000"/>
                <w:kern w:val="0"/>
                <w:sz w:val="20"/>
                <w:szCs w:val="20"/>
              </w:rPr>
              <w:t>品牌、</w:t>
            </w:r>
            <w:r>
              <w:rPr>
                <w:rFonts w:ascii="宋体" w:hAnsi="宋体" w:cs="宋体"/>
                <w:color w:val="000000"/>
                <w:kern w:val="0"/>
                <w:sz w:val="20"/>
                <w:szCs w:val="20"/>
              </w:rPr>
              <w:t>规格、型号</w:t>
            </w:r>
          </w:p>
        </w:tc>
        <w:tc>
          <w:tcPr>
            <w:tcW w:w="2405" w:type="dxa"/>
          </w:tcPr>
          <w:p w14:paraId="2C9B6C6C" w14:textId="77777777" w:rsidR="00C76764" w:rsidRDefault="00E55531">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C76764" w14:paraId="09BF5F7F" w14:textId="77777777">
        <w:tc>
          <w:tcPr>
            <w:tcW w:w="1090" w:type="dxa"/>
          </w:tcPr>
          <w:p w14:paraId="18858BD1" w14:textId="77777777" w:rsidR="00C76764" w:rsidRDefault="00C76764"/>
        </w:tc>
        <w:tc>
          <w:tcPr>
            <w:tcW w:w="2403" w:type="dxa"/>
          </w:tcPr>
          <w:p w14:paraId="56518693" w14:textId="77777777" w:rsidR="00C76764" w:rsidRDefault="00C76764"/>
        </w:tc>
        <w:tc>
          <w:tcPr>
            <w:tcW w:w="2405" w:type="dxa"/>
          </w:tcPr>
          <w:p w14:paraId="10A49158" w14:textId="77777777" w:rsidR="00C76764" w:rsidRDefault="00C76764"/>
        </w:tc>
        <w:tc>
          <w:tcPr>
            <w:tcW w:w="2405" w:type="dxa"/>
          </w:tcPr>
          <w:p w14:paraId="14688B94" w14:textId="77777777" w:rsidR="00C76764" w:rsidRDefault="00C76764"/>
        </w:tc>
      </w:tr>
      <w:tr w:rsidR="00C76764" w14:paraId="4260B915" w14:textId="77777777">
        <w:tc>
          <w:tcPr>
            <w:tcW w:w="1090" w:type="dxa"/>
          </w:tcPr>
          <w:p w14:paraId="0DBF3D7E" w14:textId="77777777" w:rsidR="00C76764" w:rsidRDefault="00C76764"/>
        </w:tc>
        <w:tc>
          <w:tcPr>
            <w:tcW w:w="2403" w:type="dxa"/>
          </w:tcPr>
          <w:p w14:paraId="7CA6C0A5" w14:textId="77777777" w:rsidR="00C76764" w:rsidRDefault="00C76764"/>
        </w:tc>
        <w:tc>
          <w:tcPr>
            <w:tcW w:w="2405" w:type="dxa"/>
          </w:tcPr>
          <w:p w14:paraId="24396AC9" w14:textId="77777777" w:rsidR="00C76764" w:rsidRDefault="00C76764"/>
        </w:tc>
        <w:tc>
          <w:tcPr>
            <w:tcW w:w="2405" w:type="dxa"/>
          </w:tcPr>
          <w:p w14:paraId="49C269C6" w14:textId="77777777" w:rsidR="00C76764" w:rsidRDefault="00C76764"/>
        </w:tc>
      </w:tr>
      <w:tr w:rsidR="00C76764" w14:paraId="6974A483" w14:textId="77777777">
        <w:tc>
          <w:tcPr>
            <w:tcW w:w="1090" w:type="dxa"/>
          </w:tcPr>
          <w:p w14:paraId="13A9208A" w14:textId="77777777" w:rsidR="00C76764" w:rsidRDefault="00C76764"/>
        </w:tc>
        <w:tc>
          <w:tcPr>
            <w:tcW w:w="2403" w:type="dxa"/>
          </w:tcPr>
          <w:p w14:paraId="5A5213AA" w14:textId="77777777" w:rsidR="00C76764" w:rsidRDefault="00C76764"/>
        </w:tc>
        <w:tc>
          <w:tcPr>
            <w:tcW w:w="2405" w:type="dxa"/>
          </w:tcPr>
          <w:p w14:paraId="19C9502E" w14:textId="77777777" w:rsidR="00C76764" w:rsidRDefault="00C76764"/>
        </w:tc>
        <w:tc>
          <w:tcPr>
            <w:tcW w:w="2405" w:type="dxa"/>
          </w:tcPr>
          <w:p w14:paraId="5B15AC02" w14:textId="77777777" w:rsidR="00C76764" w:rsidRDefault="00C76764"/>
        </w:tc>
      </w:tr>
      <w:tr w:rsidR="00C76764" w14:paraId="4FA9BCCF" w14:textId="77777777">
        <w:tc>
          <w:tcPr>
            <w:tcW w:w="1090" w:type="dxa"/>
          </w:tcPr>
          <w:p w14:paraId="3AD822FC" w14:textId="77777777" w:rsidR="00C76764" w:rsidRDefault="00C76764"/>
        </w:tc>
        <w:tc>
          <w:tcPr>
            <w:tcW w:w="2403" w:type="dxa"/>
          </w:tcPr>
          <w:p w14:paraId="10C2FEE2" w14:textId="77777777" w:rsidR="00C76764" w:rsidRDefault="00C76764"/>
        </w:tc>
        <w:tc>
          <w:tcPr>
            <w:tcW w:w="2405" w:type="dxa"/>
          </w:tcPr>
          <w:p w14:paraId="23B8D5B5" w14:textId="77777777" w:rsidR="00C76764" w:rsidRDefault="00C76764"/>
        </w:tc>
        <w:tc>
          <w:tcPr>
            <w:tcW w:w="2405" w:type="dxa"/>
          </w:tcPr>
          <w:p w14:paraId="04EB3DAD" w14:textId="77777777" w:rsidR="00C76764" w:rsidRDefault="00C76764"/>
        </w:tc>
      </w:tr>
      <w:tr w:rsidR="00C76764" w14:paraId="7C18A577" w14:textId="77777777">
        <w:tc>
          <w:tcPr>
            <w:tcW w:w="1090" w:type="dxa"/>
          </w:tcPr>
          <w:p w14:paraId="3DBD3C6C" w14:textId="77777777" w:rsidR="00C76764" w:rsidRDefault="00C76764"/>
        </w:tc>
        <w:tc>
          <w:tcPr>
            <w:tcW w:w="2403" w:type="dxa"/>
          </w:tcPr>
          <w:p w14:paraId="1FC3D24E" w14:textId="77777777" w:rsidR="00C76764" w:rsidRDefault="00C76764"/>
        </w:tc>
        <w:tc>
          <w:tcPr>
            <w:tcW w:w="2405" w:type="dxa"/>
          </w:tcPr>
          <w:p w14:paraId="3667B05C" w14:textId="77777777" w:rsidR="00C76764" w:rsidRDefault="00C76764"/>
        </w:tc>
        <w:tc>
          <w:tcPr>
            <w:tcW w:w="2405" w:type="dxa"/>
          </w:tcPr>
          <w:p w14:paraId="42E591D6" w14:textId="77777777" w:rsidR="00C76764" w:rsidRDefault="00C76764"/>
        </w:tc>
      </w:tr>
      <w:tr w:rsidR="00C76764" w14:paraId="05C23757" w14:textId="77777777">
        <w:tc>
          <w:tcPr>
            <w:tcW w:w="1090" w:type="dxa"/>
          </w:tcPr>
          <w:p w14:paraId="5890C78E" w14:textId="77777777" w:rsidR="00C76764" w:rsidRDefault="00C76764"/>
        </w:tc>
        <w:tc>
          <w:tcPr>
            <w:tcW w:w="2403" w:type="dxa"/>
          </w:tcPr>
          <w:p w14:paraId="45448035" w14:textId="77777777" w:rsidR="00C76764" w:rsidRDefault="00C76764"/>
        </w:tc>
        <w:tc>
          <w:tcPr>
            <w:tcW w:w="2405" w:type="dxa"/>
          </w:tcPr>
          <w:p w14:paraId="6FF74120" w14:textId="77777777" w:rsidR="00C76764" w:rsidRDefault="00C76764"/>
        </w:tc>
        <w:tc>
          <w:tcPr>
            <w:tcW w:w="2405" w:type="dxa"/>
          </w:tcPr>
          <w:p w14:paraId="7B8A5A96" w14:textId="77777777" w:rsidR="00C76764" w:rsidRDefault="00C76764"/>
        </w:tc>
      </w:tr>
      <w:tr w:rsidR="00C76764" w14:paraId="0D4801E1" w14:textId="77777777">
        <w:tc>
          <w:tcPr>
            <w:tcW w:w="1090" w:type="dxa"/>
          </w:tcPr>
          <w:p w14:paraId="06D1A80D" w14:textId="77777777" w:rsidR="00C76764" w:rsidRDefault="00C76764"/>
        </w:tc>
        <w:tc>
          <w:tcPr>
            <w:tcW w:w="2403" w:type="dxa"/>
          </w:tcPr>
          <w:p w14:paraId="3428AAFA" w14:textId="77777777" w:rsidR="00C76764" w:rsidRDefault="00C76764"/>
        </w:tc>
        <w:tc>
          <w:tcPr>
            <w:tcW w:w="2405" w:type="dxa"/>
          </w:tcPr>
          <w:p w14:paraId="173411C3" w14:textId="77777777" w:rsidR="00C76764" w:rsidRDefault="00C76764"/>
        </w:tc>
        <w:tc>
          <w:tcPr>
            <w:tcW w:w="2405" w:type="dxa"/>
          </w:tcPr>
          <w:p w14:paraId="439A309E" w14:textId="77777777" w:rsidR="00C76764" w:rsidRDefault="00C76764"/>
        </w:tc>
      </w:tr>
    </w:tbl>
    <w:p w14:paraId="1E7CDE78" w14:textId="77777777" w:rsidR="00C76764" w:rsidRDefault="00E55531">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376F713E" w14:textId="77777777" w:rsidR="00C76764" w:rsidRDefault="00E55531">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49583496" w14:textId="77777777" w:rsidR="00C76764" w:rsidRDefault="00C76764">
      <w:pPr>
        <w:rPr>
          <w:rFonts w:asciiTheme="minorHAnsi" w:eastAsiaTheme="minorEastAsia" w:hAnsiTheme="minorHAnsi" w:cstheme="minorBidi"/>
          <w:szCs w:val="22"/>
        </w:rPr>
      </w:pPr>
    </w:p>
    <w:p w14:paraId="57E628E5" w14:textId="77777777" w:rsidR="00C76764" w:rsidRDefault="00C76764">
      <w:pPr>
        <w:jc w:val="center"/>
        <w:rPr>
          <w:color w:val="FF0000"/>
        </w:rPr>
      </w:pPr>
    </w:p>
    <w:p w14:paraId="33BBC131" w14:textId="77777777" w:rsidR="00C76764" w:rsidRDefault="00E55531">
      <w:pPr>
        <w:jc w:val="center"/>
        <w:rPr>
          <w:color w:val="FF0000"/>
          <w:sz w:val="24"/>
        </w:rPr>
      </w:pPr>
      <w:r>
        <w:rPr>
          <w:rFonts w:hint="eastAsia"/>
          <w:color w:val="FF0000"/>
        </w:rPr>
        <w:t>其余部分投标文件格式由投标人自定</w:t>
      </w:r>
      <w:bookmarkEnd w:id="45"/>
      <w:bookmarkEnd w:id="46"/>
      <w:bookmarkEnd w:id="47"/>
      <w:bookmarkEnd w:id="48"/>
      <w:bookmarkEnd w:id="49"/>
      <w:bookmarkEnd w:id="50"/>
      <w:bookmarkEnd w:id="51"/>
      <w:bookmarkEnd w:id="52"/>
    </w:p>
    <w:p w14:paraId="44EF5323" w14:textId="77777777" w:rsidR="00C76764" w:rsidRDefault="00C76764">
      <w:pPr>
        <w:rPr>
          <w:color w:val="FF0000"/>
          <w:sz w:val="24"/>
        </w:rPr>
      </w:pPr>
    </w:p>
    <w:p w14:paraId="2C55337E" w14:textId="77777777" w:rsidR="00C76764" w:rsidRDefault="00E55531">
      <w:pPr>
        <w:pStyle w:val="20"/>
        <w:rPr>
          <w:kern w:val="2"/>
        </w:rPr>
      </w:pPr>
      <w:r>
        <w:br w:type="page"/>
      </w:r>
      <w:r>
        <w:rPr>
          <w:rFonts w:hint="eastAsia"/>
          <w:kern w:val="2"/>
        </w:rPr>
        <w:lastRenderedPageBreak/>
        <w:t>第五章  深圳大学采购履约情况反馈表</w:t>
      </w:r>
    </w:p>
    <w:p w14:paraId="5BA53114" w14:textId="77777777" w:rsidR="00C76764" w:rsidRDefault="00E55531">
      <w:pPr>
        <w:spacing w:line="240" w:lineRule="atLeast"/>
        <w:rPr>
          <w:rFonts w:ascii="宋体" w:hAnsi="宋体"/>
          <w:b/>
          <w:szCs w:val="21"/>
        </w:rPr>
      </w:pPr>
      <w:r>
        <w:rPr>
          <w:rFonts w:ascii="宋体" w:hAnsi="宋体" w:hint="eastAsia"/>
          <w:b/>
          <w:szCs w:val="21"/>
        </w:rPr>
        <w:t>采购单位名称：                       联系人及电话：</w:t>
      </w:r>
    </w:p>
    <w:p w14:paraId="6B58B0F8" w14:textId="77777777" w:rsidR="00C76764" w:rsidRDefault="00C76764">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C76764" w14:paraId="1F018562" w14:textId="77777777">
        <w:trPr>
          <w:trHeight w:val="450"/>
          <w:jc w:val="center"/>
        </w:trPr>
        <w:tc>
          <w:tcPr>
            <w:tcW w:w="2282" w:type="dxa"/>
            <w:gridSpan w:val="3"/>
            <w:vAlign w:val="center"/>
          </w:tcPr>
          <w:p w14:paraId="4489F8BA" w14:textId="77777777" w:rsidR="00C76764" w:rsidRDefault="00E55531">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7C17E14A" w14:textId="77777777" w:rsidR="00C76764" w:rsidRDefault="00C76764">
            <w:pPr>
              <w:spacing w:line="240" w:lineRule="atLeast"/>
              <w:jc w:val="center"/>
              <w:rPr>
                <w:rFonts w:ascii="宋体" w:hAnsi="宋体"/>
                <w:szCs w:val="21"/>
              </w:rPr>
            </w:pPr>
          </w:p>
        </w:tc>
        <w:tc>
          <w:tcPr>
            <w:tcW w:w="1980" w:type="dxa"/>
            <w:vAlign w:val="center"/>
          </w:tcPr>
          <w:p w14:paraId="3B2ADF66" w14:textId="77777777" w:rsidR="00C76764" w:rsidRDefault="00E55531">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76C92E48" w14:textId="77777777" w:rsidR="00C76764" w:rsidRDefault="00C76764">
            <w:pPr>
              <w:spacing w:line="240" w:lineRule="atLeast"/>
              <w:jc w:val="center"/>
              <w:rPr>
                <w:rFonts w:ascii="宋体" w:hAnsi="宋体"/>
                <w:szCs w:val="21"/>
              </w:rPr>
            </w:pPr>
          </w:p>
        </w:tc>
      </w:tr>
      <w:tr w:rsidR="00C76764" w14:paraId="324A2165" w14:textId="77777777">
        <w:trPr>
          <w:trHeight w:val="461"/>
          <w:jc w:val="center"/>
        </w:trPr>
        <w:tc>
          <w:tcPr>
            <w:tcW w:w="2282" w:type="dxa"/>
            <w:gridSpan w:val="3"/>
            <w:vAlign w:val="center"/>
          </w:tcPr>
          <w:p w14:paraId="1866B295" w14:textId="77777777" w:rsidR="00C76764" w:rsidRDefault="00E55531">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36DDB786" w14:textId="77777777" w:rsidR="00C76764" w:rsidRDefault="00C76764">
            <w:pPr>
              <w:spacing w:line="240" w:lineRule="atLeast"/>
              <w:jc w:val="center"/>
              <w:rPr>
                <w:rFonts w:ascii="宋体" w:hAnsi="宋体"/>
                <w:szCs w:val="21"/>
              </w:rPr>
            </w:pPr>
          </w:p>
        </w:tc>
        <w:tc>
          <w:tcPr>
            <w:tcW w:w="1980" w:type="dxa"/>
            <w:vAlign w:val="center"/>
          </w:tcPr>
          <w:p w14:paraId="72D66EC3" w14:textId="77777777" w:rsidR="00C76764" w:rsidRDefault="00E55531">
            <w:pPr>
              <w:spacing w:line="240" w:lineRule="atLeast"/>
              <w:jc w:val="center"/>
              <w:rPr>
                <w:rFonts w:ascii="宋体" w:hAnsi="宋体"/>
                <w:szCs w:val="21"/>
              </w:rPr>
            </w:pPr>
            <w:r>
              <w:rPr>
                <w:rFonts w:ascii="宋体" w:hAnsi="宋体" w:hint="eastAsia"/>
                <w:szCs w:val="21"/>
              </w:rPr>
              <w:t>供应商</w:t>
            </w:r>
          </w:p>
          <w:p w14:paraId="27641BF0" w14:textId="77777777" w:rsidR="00C76764" w:rsidRDefault="00E55531">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46908BA5" w14:textId="77777777" w:rsidR="00C76764" w:rsidRDefault="00C76764">
            <w:pPr>
              <w:spacing w:line="240" w:lineRule="atLeast"/>
              <w:jc w:val="center"/>
              <w:rPr>
                <w:rFonts w:ascii="宋体" w:hAnsi="宋体"/>
                <w:szCs w:val="21"/>
              </w:rPr>
            </w:pPr>
          </w:p>
        </w:tc>
      </w:tr>
      <w:tr w:rsidR="00C76764" w14:paraId="03920ECB" w14:textId="77777777">
        <w:trPr>
          <w:trHeight w:val="438"/>
          <w:jc w:val="center"/>
        </w:trPr>
        <w:tc>
          <w:tcPr>
            <w:tcW w:w="2282" w:type="dxa"/>
            <w:gridSpan w:val="3"/>
            <w:vAlign w:val="center"/>
          </w:tcPr>
          <w:p w14:paraId="60EFDB1C" w14:textId="77777777" w:rsidR="00C76764" w:rsidRDefault="00E55531">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6CB59C95" w14:textId="77777777" w:rsidR="00C76764" w:rsidRDefault="00C76764">
            <w:pPr>
              <w:spacing w:line="240" w:lineRule="atLeast"/>
              <w:jc w:val="center"/>
              <w:rPr>
                <w:rFonts w:ascii="宋体" w:hAnsi="宋体"/>
                <w:szCs w:val="21"/>
              </w:rPr>
            </w:pPr>
          </w:p>
        </w:tc>
        <w:tc>
          <w:tcPr>
            <w:tcW w:w="1980" w:type="dxa"/>
            <w:vAlign w:val="center"/>
          </w:tcPr>
          <w:p w14:paraId="0E44F10D" w14:textId="77777777" w:rsidR="00C76764" w:rsidRDefault="00E55531">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05E02903" w14:textId="77777777" w:rsidR="00C76764" w:rsidRDefault="00E55531">
            <w:pPr>
              <w:spacing w:line="240" w:lineRule="atLeast"/>
              <w:rPr>
                <w:rFonts w:ascii="宋体" w:hAnsi="宋体"/>
                <w:szCs w:val="21"/>
              </w:rPr>
            </w:pPr>
            <w:r>
              <w:rPr>
                <w:rFonts w:ascii="宋体" w:hAnsi="宋体" w:hint="eastAsia"/>
                <w:szCs w:val="21"/>
              </w:rPr>
              <w:t>自       至</w:t>
            </w:r>
          </w:p>
        </w:tc>
      </w:tr>
      <w:tr w:rsidR="00C76764" w14:paraId="3CDB4405" w14:textId="77777777">
        <w:trPr>
          <w:trHeight w:val="544"/>
          <w:jc w:val="center"/>
        </w:trPr>
        <w:tc>
          <w:tcPr>
            <w:tcW w:w="842" w:type="dxa"/>
            <w:vMerge w:val="restart"/>
            <w:vAlign w:val="center"/>
          </w:tcPr>
          <w:p w14:paraId="154E25CA" w14:textId="77777777" w:rsidR="00C76764" w:rsidRDefault="00E55531">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720C7804" w14:textId="77777777" w:rsidR="00C76764" w:rsidRDefault="00E55531">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63653626" w14:textId="77777777" w:rsidR="00C76764" w:rsidRDefault="00E55531">
            <w:pPr>
              <w:spacing w:line="240" w:lineRule="atLeast"/>
              <w:ind w:firstLineChars="50" w:firstLine="105"/>
              <w:jc w:val="center"/>
              <w:rPr>
                <w:rFonts w:ascii="宋体" w:hAnsi="宋体"/>
                <w:szCs w:val="21"/>
              </w:rPr>
            </w:pPr>
            <w:r>
              <w:rPr>
                <w:rFonts w:ascii="宋体" w:hAnsi="宋体" w:hint="eastAsia"/>
                <w:szCs w:val="21"/>
              </w:rPr>
              <w:t>□ 优          □ 良          □ 中           □ 差</w:t>
            </w:r>
          </w:p>
        </w:tc>
      </w:tr>
      <w:tr w:rsidR="00C76764" w14:paraId="6698ADD3" w14:textId="77777777">
        <w:trPr>
          <w:trHeight w:val="458"/>
          <w:jc w:val="center"/>
        </w:trPr>
        <w:tc>
          <w:tcPr>
            <w:tcW w:w="842" w:type="dxa"/>
            <w:vMerge/>
            <w:vAlign w:val="center"/>
          </w:tcPr>
          <w:p w14:paraId="42CD4317" w14:textId="77777777" w:rsidR="00C76764" w:rsidRDefault="00C76764">
            <w:pPr>
              <w:spacing w:line="240" w:lineRule="atLeast"/>
              <w:jc w:val="center"/>
              <w:rPr>
                <w:rFonts w:ascii="宋体" w:hAnsi="宋体"/>
                <w:szCs w:val="21"/>
              </w:rPr>
            </w:pPr>
          </w:p>
        </w:tc>
        <w:tc>
          <w:tcPr>
            <w:tcW w:w="720" w:type="dxa"/>
            <w:vMerge w:val="restart"/>
            <w:tcBorders>
              <w:right w:val="single" w:sz="4" w:space="0" w:color="auto"/>
            </w:tcBorders>
            <w:vAlign w:val="center"/>
          </w:tcPr>
          <w:p w14:paraId="5793A9F0" w14:textId="77777777" w:rsidR="00C76764" w:rsidRDefault="00E55531">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56EB3B32" w14:textId="77777777" w:rsidR="00C76764" w:rsidRDefault="00E55531">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194AD34B" w14:textId="77777777" w:rsidR="00C76764" w:rsidRDefault="00E55531">
            <w:pPr>
              <w:spacing w:line="240" w:lineRule="atLeast"/>
              <w:jc w:val="center"/>
              <w:rPr>
                <w:rFonts w:ascii="宋体" w:hAnsi="宋体"/>
                <w:szCs w:val="21"/>
              </w:rPr>
            </w:pPr>
            <w:r>
              <w:rPr>
                <w:rFonts w:ascii="宋体" w:hAnsi="宋体" w:hint="eastAsia"/>
                <w:szCs w:val="21"/>
              </w:rPr>
              <w:t xml:space="preserve"> □ 优          □ 良          □ 中           □ 差</w:t>
            </w:r>
          </w:p>
        </w:tc>
      </w:tr>
      <w:tr w:rsidR="00C76764" w14:paraId="6EA4408B" w14:textId="77777777">
        <w:trPr>
          <w:trHeight w:val="458"/>
          <w:jc w:val="center"/>
        </w:trPr>
        <w:tc>
          <w:tcPr>
            <w:tcW w:w="842" w:type="dxa"/>
            <w:vMerge/>
            <w:vAlign w:val="center"/>
          </w:tcPr>
          <w:p w14:paraId="0A515FBB" w14:textId="77777777" w:rsidR="00C76764" w:rsidRDefault="00C76764">
            <w:pPr>
              <w:spacing w:line="240" w:lineRule="atLeast"/>
              <w:jc w:val="center"/>
              <w:rPr>
                <w:rFonts w:ascii="宋体" w:hAnsi="宋体"/>
                <w:szCs w:val="21"/>
              </w:rPr>
            </w:pPr>
          </w:p>
        </w:tc>
        <w:tc>
          <w:tcPr>
            <w:tcW w:w="720" w:type="dxa"/>
            <w:vMerge/>
            <w:tcBorders>
              <w:right w:val="single" w:sz="4" w:space="0" w:color="auto"/>
            </w:tcBorders>
            <w:vAlign w:val="center"/>
          </w:tcPr>
          <w:p w14:paraId="6ED247DF" w14:textId="77777777" w:rsidR="00C76764" w:rsidRDefault="00C76764">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141C2608" w14:textId="77777777" w:rsidR="00C76764" w:rsidRDefault="00E55531">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16EBC9AA" w14:textId="77777777" w:rsidR="00C76764" w:rsidRDefault="00E55531">
            <w:pPr>
              <w:spacing w:line="240" w:lineRule="atLeast"/>
              <w:jc w:val="center"/>
              <w:rPr>
                <w:rFonts w:ascii="宋体" w:hAnsi="宋体"/>
                <w:szCs w:val="21"/>
              </w:rPr>
            </w:pPr>
            <w:r>
              <w:rPr>
                <w:rFonts w:ascii="宋体" w:hAnsi="宋体" w:hint="eastAsia"/>
                <w:szCs w:val="21"/>
              </w:rPr>
              <w:t xml:space="preserve"> □ 优          □ 良          □ 中           □ 差</w:t>
            </w:r>
          </w:p>
        </w:tc>
      </w:tr>
      <w:tr w:rsidR="00C76764" w14:paraId="48A2C1F6" w14:textId="77777777">
        <w:trPr>
          <w:trHeight w:val="458"/>
          <w:jc w:val="center"/>
        </w:trPr>
        <w:tc>
          <w:tcPr>
            <w:tcW w:w="842" w:type="dxa"/>
            <w:vMerge/>
            <w:vAlign w:val="center"/>
          </w:tcPr>
          <w:p w14:paraId="2E4D00C5" w14:textId="77777777" w:rsidR="00C76764" w:rsidRDefault="00C76764">
            <w:pPr>
              <w:spacing w:line="240" w:lineRule="atLeast"/>
              <w:jc w:val="center"/>
              <w:rPr>
                <w:rFonts w:ascii="宋体" w:hAnsi="宋体"/>
                <w:szCs w:val="21"/>
              </w:rPr>
            </w:pPr>
          </w:p>
        </w:tc>
        <w:tc>
          <w:tcPr>
            <w:tcW w:w="720" w:type="dxa"/>
            <w:vMerge/>
            <w:tcBorders>
              <w:right w:val="single" w:sz="4" w:space="0" w:color="auto"/>
            </w:tcBorders>
            <w:vAlign w:val="center"/>
          </w:tcPr>
          <w:p w14:paraId="5B234B2C" w14:textId="77777777" w:rsidR="00C76764" w:rsidRDefault="00C76764">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407CD5E" w14:textId="77777777" w:rsidR="00C76764" w:rsidRDefault="00E55531">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6A5E8F0C" w14:textId="77777777" w:rsidR="00C76764" w:rsidRDefault="00E55531">
            <w:pPr>
              <w:spacing w:line="240" w:lineRule="atLeast"/>
              <w:jc w:val="center"/>
              <w:rPr>
                <w:rFonts w:ascii="宋体" w:hAnsi="宋体"/>
                <w:szCs w:val="21"/>
              </w:rPr>
            </w:pPr>
            <w:r>
              <w:rPr>
                <w:rFonts w:ascii="宋体" w:hAnsi="宋体" w:hint="eastAsia"/>
                <w:szCs w:val="21"/>
              </w:rPr>
              <w:t xml:space="preserve"> □ 优          □ 良          □ 中           □ 差</w:t>
            </w:r>
          </w:p>
        </w:tc>
      </w:tr>
      <w:tr w:rsidR="00C76764" w14:paraId="715D6A65" w14:textId="77777777">
        <w:trPr>
          <w:trHeight w:val="458"/>
          <w:jc w:val="center"/>
        </w:trPr>
        <w:tc>
          <w:tcPr>
            <w:tcW w:w="842" w:type="dxa"/>
            <w:vMerge/>
            <w:vAlign w:val="center"/>
          </w:tcPr>
          <w:p w14:paraId="26F7C4D9" w14:textId="77777777" w:rsidR="00C76764" w:rsidRDefault="00C76764">
            <w:pPr>
              <w:spacing w:line="240" w:lineRule="atLeast"/>
              <w:jc w:val="center"/>
              <w:rPr>
                <w:rFonts w:ascii="宋体" w:hAnsi="宋体"/>
                <w:szCs w:val="21"/>
              </w:rPr>
            </w:pPr>
          </w:p>
        </w:tc>
        <w:tc>
          <w:tcPr>
            <w:tcW w:w="720" w:type="dxa"/>
            <w:vMerge/>
            <w:tcBorders>
              <w:right w:val="single" w:sz="4" w:space="0" w:color="auto"/>
            </w:tcBorders>
            <w:vAlign w:val="center"/>
          </w:tcPr>
          <w:p w14:paraId="0A478171" w14:textId="77777777" w:rsidR="00C76764" w:rsidRDefault="00C76764">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43D7FE6" w14:textId="77777777" w:rsidR="00C76764" w:rsidRDefault="00E55531">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76608F11" w14:textId="77777777" w:rsidR="00C76764" w:rsidRDefault="00E55531">
            <w:pPr>
              <w:spacing w:line="240" w:lineRule="atLeast"/>
              <w:jc w:val="center"/>
              <w:rPr>
                <w:rFonts w:ascii="宋体" w:hAnsi="宋体"/>
                <w:szCs w:val="21"/>
              </w:rPr>
            </w:pPr>
            <w:r>
              <w:rPr>
                <w:rFonts w:ascii="宋体" w:hAnsi="宋体" w:hint="eastAsia"/>
                <w:szCs w:val="21"/>
              </w:rPr>
              <w:t xml:space="preserve"> □ 优          □ 良          □ 中           □ 差</w:t>
            </w:r>
          </w:p>
        </w:tc>
      </w:tr>
      <w:tr w:rsidR="00C76764" w14:paraId="097817A7" w14:textId="77777777">
        <w:trPr>
          <w:trHeight w:val="458"/>
          <w:jc w:val="center"/>
        </w:trPr>
        <w:tc>
          <w:tcPr>
            <w:tcW w:w="842" w:type="dxa"/>
            <w:vMerge/>
            <w:vAlign w:val="center"/>
          </w:tcPr>
          <w:p w14:paraId="27C7A233" w14:textId="77777777" w:rsidR="00C76764" w:rsidRDefault="00C76764">
            <w:pPr>
              <w:spacing w:line="240" w:lineRule="atLeast"/>
              <w:jc w:val="center"/>
              <w:rPr>
                <w:rFonts w:ascii="宋体" w:hAnsi="宋体"/>
                <w:szCs w:val="21"/>
              </w:rPr>
            </w:pPr>
          </w:p>
        </w:tc>
        <w:tc>
          <w:tcPr>
            <w:tcW w:w="720" w:type="dxa"/>
            <w:vMerge/>
            <w:tcBorders>
              <w:right w:val="single" w:sz="4" w:space="0" w:color="auto"/>
            </w:tcBorders>
            <w:vAlign w:val="center"/>
          </w:tcPr>
          <w:p w14:paraId="30A63B98" w14:textId="77777777" w:rsidR="00C76764" w:rsidRDefault="00C76764">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449117B" w14:textId="77777777" w:rsidR="00C76764" w:rsidRDefault="00E55531">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32307EAA" w14:textId="77777777" w:rsidR="00C76764" w:rsidRDefault="00E55531">
            <w:pPr>
              <w:spacing w:line="240" w:lineRule="atLeast"/>
              <w:jc w:val="center"/>
              <w:rPr>
                <w:rFonts w:ascii="宋体" w:hAnsi="宋体"/>
                <w:szCs w:val="21"/>
              </w:rPr>
            </w:pPr>
            <w:r>
              <w:rPr>
                <w:rFonts w:ascii="宋体" w:hAnsi="宋体" w:hint="eastAsia"/>
                <w:szCs w:val="21"/>
              </w:rPr>
              <w:t xml:space="preserve"> □ 优          □ 良          □ 中           □ 差</w:t>
            </w:r>
          </w:p>
        </w:tc>
      </w:tr>
      <w:tr w:rsidR="00C76764" w14:paraId="65BB542B" w14:textId="77777777">
        <w:trPr>
          <w:trHeight w:val="458"/>
          <w:jc w:val="center"/>
        </w:trPr>
        <w:tc>
          <w:tcPr>
            <w:tcW w:w="842" w:type="dxa"/>
            <w:vMerge/>
            <w:vAlign w:val="center"/>
          </w:tcPr>
          <w:p w14:paraId="5F30179D" w14:textId="77777777" w:rsidR="00C76764" w:rsidRDefault="00C76764">
            <w:pPr>
              <w:spacing w:line="240" w:lineRule="atLeast"/>
              <w:jc w:val="center"/>
              <w:rPr>
                <w:rFonts w:ascii="宋体" w:hAnsi="宋体"/>
                <w:szCs w:val="21"/>
              </w:rPr>
            </w:pPr>
          </w:p>
        </w:tc>
        <w:tc>
          <w:tcPr>
            <w:tcW w:w="720" w:type="dxa"/>
            <w:vMerge/>
            <w:tcBorders>
              <w:right w:val="single" w:sz="4" w:space="0" w:color="auto"/>
            </w:tcBorders>
            <w:vAlign w:val="center"/>
          </w:tcPr>
          <w:p w14:paraId="5306D9D8" w14:textId="77777777" w:rsidR="00C76764" w:rsidRDefault="00C76764">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8E01E51" w14:textId="77777777" w:rsidR="00C76764" w:rsidRDefault="00E55531">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58F7E403" w14:textId="77777777" w:rsidR="00C76764" w:rsidRDefault="00E55531">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38F33815" w14:textId="77777777" w:rsidR="00C76764" w:rsidRDefault="00E55531">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C76764" w14:paraId="555CD376" w14:textId="77777777">
        <w:trPr>
          <w:trHeight w:val="3261"/>
          <w:jc w:val="center"/>
        </w:trPr>
        <w:tc>
          <w:tcPr>
            <w:tcW w:w="1562" w:type="dxa"/>
            <w:gridSpan w:val="2"/>
            <w:vAlign w:val="center"/>
          </w:tcPr>
          <w:p w14:paraId="5E98EDF4" w14:textId="77777777" w:rsidR="00C76764" w:rsidRDefault="00E55531">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2BED9EE8" w14:textId="77777777" w:rsidR="00C76764" w:rsidRDefault="00C76764">
            <w:pPr>
              <w:spacing w:line="240" w:lineRule="atLeast"/>
              <w:rPr>
                <w:rFonts w:ascii="宋体" w:hAnsi="宋体"/>
                <w:szCs w:val="21"/>
              </w:rPr>
            </w:pPr>
          </w:p>
          <w:p w14:paraId="55F5E805" w14:textId="77777777" w:rsidR="00C76764" w:rsidRDefault="00C76764">
            <w:pPr>
              <w:spacing w:line="240" w:lineRule="atLeast"/>
              <w:rPr>
                <w:rFonts w:ascii="宋体" w:hAnsi="宋体"/>
                <w:szCs w:val="21"/>
              </w:rPr>
            </w:pPr>
          </w:p>
          <w:p w14:paraId="55D2FB6E" w14:textId="77777777" w:rsidR="00C76764" w:rsidRDefault="00C76764">
            <w:pPr>
              <w:spacing w:line="240" w:lineRule="atLeast"/>
              <w:rPr>
                <w:rFonts w:ascii="宋体" w:hAnsi="宋体"/>
                <w:szCs w:val="21"/>
              </w:rPr>
            </w:pPr>
          </w:p>
          <w:p w14:paraId="1A048F38" w14:textId="77777777" w:rsidR="00C76764" w:rsidRDefault="00C76764">
            <w:pPr>
              <w:spacing w:line="240" w:lineRule="atLeast"/>
              <w:rPr>
                <w:rFonts w:ascii="宋体" w:hAnsi="宋体"/>
                <w:szCs w:val="21"/>
              </w:rPr>
            </w:pPr>
          </w:p>
          <w:p w14:paraId="3BF70C2B" w14:textId="77777777" w:rsidR="00C76764" w:rsidRDefault="00C76764">
            <w:pPr>
              <w:spacing w:line="240" w:lineRule="atLeast"/>
              <w:rPr>
                <w:rFonts w:ascii="宋体" w:hAnsi="宋体"/>
                <w:szCs w:val="21"/>
              </w:rPr>
            </w:pPr>
          </w:p>
          <w:p w14:paraId="0F9AA9A3" w14:textId="77777777" w:rsidR="00C76764" w:rsidRDefault="00C76764">
            <w:pPr>
              <w:spacing w:line="240" w:lineRule="atLeast"/>
              <w:rPr>
                <w:rFonts w:ascii="宋体" w:hAnsi="宋体"/>
                <w:szCs w:val="21"/>
              </w:rPr>
            </w:pPr>
          </w:p>
          <w:p w14:paraId="3B6A87CA" w14:textId="77777777" w:rsidR="00C76764" w:rsidRDefault="00C76764">
            <w:pPr>
              <w:spacing w:line="240" w:lineRule="atLeast"/>
              <w:rPr>
                <w:rFonts w:ascii="宋体" w:hAnsi="宋体"/>
                <w:szCs w:val="21"/>
              </w:rPr>
            </w:pPr>
          </w:p>
          <w:p w14:paraId="00E8255B" w14:textId="77777777" w:rsidR="00C76764" w:rsidRDefault="00C76764">
            <w:pPr>
              <w:spacing w:line="240" w:lineRule="atLeast"/>
              <w:rPr>
                <w:rFonts w:ascii="宋体" w:hAnsi="宋体"/>
                <w:szCs w:val="21"/>
              </w:rPr>
            </w:pPr>
          </w:p>
          <w:p w14:paraId="64EDC6C8" w14:textId="77777777" w:rsidR="00C76764" w:rsidRDefault="00C76764">
            <w:pPr>
              <w:spacing w:line="240" w:lineRule="atLeast"/>
              <w:rPr>
                <w:rFonts w:ascii="宋体" w:hAnsi="宋体"/>
                <w:szCs w:val="21"/>
              </w:rPr>
            </w:pPr>
          </w:p>
          <w:p w14:paraId="10EFE5BD" w14:textId="77777777" w:rsidR="00C76764" w:rsidRDefault="00C76764">
            <w:pPr>
              <w:spacing w:line="240" w:lineRule="atLeast"/>
              <w:rPr>
                <w:rFonts w:ascii="宋体" w:hAnsi="宋体"/>
                <w:szCs w:val="21"/>
              </w:rPr>
            </w:pPr>
          </w:p>
          <w:p w14:paraId="5E4D44FF" w14:textId="77777777" w:rsidR="00C76764" w:rsidRDefault="00C76764">
            <w:pPr>
              <w:spacing w:line="240" w:lineRule="atLeast"/>
              <w:rPr>
                <w:rFonts w:ascii="宋体" w:hAnsi="宋体"/>
                <w:szCs w:val="21"/>
              </w:rPr>
            </w:pPr>
          </w:p>
        </w:tc>
      </w:tr>
      <w:tr w:rsidR="00C76764" w14:paraId="6B887353" w14:textId="77777777">
        <w:trPr>
          <w:trHeight w:val="2510"/>
          <w:jc w:val="center"/>
        </w:trPr>
        <w:tc>
          <w:tcPr>
            <w:tcW w:w="1562" w:type="dxa"/>
            <w:gridSpan w:val="2"/>
            <w:vAlign w:val="center"/>
          </w:tcPr>
          <w:p w14:paraId="65293420" w14:textId="77777777" w:rsidR="00C76764" w:rsidRDefault="00E55531">
            <w:pPr>
              <w:spacing w:line="240" w:lineRule="atLeast"/>
              <w:jc w:val="center"/>
              <w:rPr>
                <w:rFonts w:ascii="宋体" w:hAnsi="宋体"/>
                <w:szCs w:val="21"/>
              </w:rPr>
            </w:pPr>
            <w:r>
              <w:rPr>
                <w:rFonts w:ascii="宋体" w:hAnsi="宋体" w:hint="eastAsia"/>
                <w:szCs w:val="21"/>
              </w:rPr>
              <w:t>采购单位意见</w:t>
            </w:r>
          </w:p>
          <w:p w14:paraId="78C19CCB" w14:textId="77777777" w:rsidR="00C76764" w:rsidRDefault="00E55531">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36A90A8A" w14:textId="77777777" w:rsidR="00C76764" w:rsidRDefault="00C76764">
            <w:pPr>
              <w:spacing w:line="240" w:lineRule="atLeast"/>
              <w:rPr>
                <w:rFonts w:ascii="宋体" w:hAnsi="宋体"/>
                <w:szCs w:val="21"/>
              </w:rPr>
            </w:pPr>
          </w:p>
          <w:p w14:paraId="0E060E1A" w14:textId="77777777" w:rsidR="00C76764" w:rsidRDefault="00C76764">
            <w:pPr>
              <w:spacing w:line="240" w:lineRule="atLeast"/>
              <w:rPr>
                <w:rFonts w:ascii="宋体" w:hAnsi="宋体"/>
                <w:szCs w:val="21"/>
              </w:rPr>
            </w:pPr>
          </w:p>
          <w:p w14:paraId="1957B73E" w14:textId="77777777" w:rsidR="00C76764" w:rsidRDefault="00C76764">
            <w:pPr>
              <w:spacing w:line="240" w:lineRule="atLeast"/>
              <w:rPr>
                <w:rFonts w:ascii="宋体" w:hAnsi="宋体"/>
                <w:szCs w:val="21"/>
              </w:rPr>
            </w:pPr>
          </w:p>
          <w:p w14:paraId="551D770D" w14:textId="77777777" w:rsidR="00C76764" w:rsidRDefault="00E55531">
            <w:pPr>
              <w:spacing w:line="240" w:lineRule="atLeast"/>
              <w:rPr>
                <w:rFonts w:ascii="宋体" w:hAnsi="宋体"/>
                <w:szCs w:val="21"/>
              </w:rPr>
            </w:pPr>
            <w:r>
              <w:rPr>
                <w:rFonts w:ascii="宋体" w:hAnsi="宋体" w:hint="eastAsia"/>
                <w:szCs w:val="21"/>
              </w:rPr>
              <w:t xml:space="preserve">                                        </w:t>
            </w:r>
          </w:p>
          <w:p w14:paraId="666D0A08" w14:textId="77777777" w:rsidR="00C76764" w:rsidRDefault="00C76764">
            <w:pPr>
              <w:spacing w:line="240" w:lineRule="atLeast"/>
              <w:ind w:firstLineChars="1800" w:firstLine="3780"/>
              <w:rPr>
                <w:rFonts w:ascii="宋体" w:hAnsi="宋体"/>
                <w:szCs w:val="21"/>
              </w:rPr>
            </w:pPr>
          </w:p>
          <w:p w14:paraId="0026CCB9" w14:textId="77777777" w:rsidR="00C76764" w:rsidRDefault="00E55531">
            <w:pPr>
              <w:spacing w:line="240" w:lineRule="atLeast"/>
              <w:ind w:firstLineChars="1800" w:firstLine="3780"/>
              <w:rPr>
                <w:rFonts w:ascii="宋体" w:hAnsi="宋体"/>
                <w:szCs w:val="21"/>
              </w:rPr>
            </w:pPr>
            <w:r>
              <w:rPr>
                <w:rFonts w:ascii="宋体" w:hAnsi="宋体" w:hint="eastAsia"/>
                <w:szCs w:val="21"/>
              </w:rPr>
              <w:t>日期：   年   月   日</w:t>
            </w:r>
          </w:p>
        </w:tc>
      </w:tr>
    </w:tbl>
    <w:p w14:paraId="6CBD381A" w14:textId="77777777" w:rsidR="00C76764" w:rsidRDefault="00E55531">
      <w:pPr>
        <w:spacing w:line="240" w:lineRule="atLeast"/>
        <w:rPr>
          <w:rFonts w:ascii="宋体" w:hAnsi="宋体"/>
          <w:szCs w:val="21"/>
        </w:rPr>
      </w:pPr>
      <w:r>
        <w:rPr>
          <w:rFonts w:ascii="宋体" w:hAnsi="宋体" w:hint="eastAsia"/>
          <w:szCs w:val="21"/>
        </w:rPr>
        <w:t>说明：</w:t>
      </w:r>
    </w:p>
    <w:p w14:paraId="321E3CE6" w14:textId="77777777" w:rsidR="00C76764" w:rsidRDefault="00E55531">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4D131C58" w14:textId="77777777" w:rsidR="00C76764" w:rsidRDefault="00E55531">
      <w:pPr>
        <w:spacing w:line="240" w:lineRule="atLeast"/>
      </w:pPr>
      <w:r>
        <w:rPr>
          <w:rFonts w:hint="eastAsia"/>
        </w:rPr>
        <w:t>2</w:t>
      </w:r>
      <w:r>
        <w:rPr>
          <w:rFonts w:hint="eastAsia"/>
        </w:rPr>
        <w:t>、履约情况评价分为优、良、中、差四个等级，请在对应的框前打“√”，然后在“具体情况说明”一栏详细说明有关情况。</w:t>
      </w:r>
    </w:p>
    <w:p w14:paraId="71333F2C" w14:textId="77777777" w:rsidR="00C76764" w:rsidRDefault="00E55531">
      <w:pPr>
        <w:pStyle w:val="10"/>
      </w:pPr>
      <w:r>
        <w:rPr>
          <w:rFonts w:hint="eastAsia"/>
        </w:rPr>
        <w:lastRenderedPageBreak/>
        <w:t>第二册</w:t>
      </w:r>
      <w:r>
        <w:t xml:space="preserve">  </w:t>
      </w:r>
      <w:r>
        <w:rPr>
          <w:rFonts w:hint="eastAsia"/>
        </w:rPr>
        <w:t>通用条款（公开招标）</w:t>
      </w:r>
    </w:p>
    <w:p w14:paraId="560B67B4" w14:textId="77777777" w:rsidR="00C76764" w:rsidRDefault="00E55531">
      <w:pPr>
        <w:jc w:val="center"/>
        <w:rPr>
          <w:rFonts w:ascii="宋体" w:hAnsi="宋体"/>
          <w:b/>
          <w:color w:val="FF0000"/>
          <w:sz w:val="28"/>
          <w:szCs w:val="28"/>
        </w:rPr>
      </w:pPr>
      <w:r>
        <w:rPr>
          <w:rFonts w:ascii="宋体" w:hAnsi="宋体" w:hint="eastAsia"/>
          <w:b/>
          <w:color w:val="FF0000"/>
          <w:sz w:val="28"/>
          <w:szCs w:val="28"/>
        </w:rPr>
        <w:t>（1.4.1版本）</w:t>
      </w:r>
    </w:p>
    <w:p w14:paraId="0E9653D0" w14:textId="77777777" w:rsidR="00C76764" w:rsidRDefault="00E55531">
      <w:pPr>
        <w:keepNext/>
        <w:keepLines/>
        <w:numPr>
          <w:ilvl w:val="0"/>
          <w:numId w:val="7"/>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381A09DC" w14:textId="77777777" w:rsidR="00C76764" w:rsidRDefault="00E55531">
      <w:pPr>
        <w:spacing w:line="360" w:lineRule="auto"/>
        <w:rPr>
          <w:rFonts w:ascii="黑体" w:eastAsia="黑体" w:hAnsi="宋体"/>
          <w:sz w:val="24"/>
        </w:rPr>
      </w:pPr>
      <w:r>
        <w:rPr>
          <w:rFonts w:ascii="黑体" w:eastAsia="黑体" w:hAnsi="宋体" w:hint="eastAsia"/>
          <w:sz w:val="24"/>
        </w:rPr>
        <w:t>1.通用条款说明</w:t>
      </w:r>
    </w:p>
    <w:p w14:paraId="59F918B5" w14:textId="77777777" w:rsidR="00C76764" w:rsidRDefault="00E55531">
      <w:pPr>
        <w:ind w:firstLineChars="196" w:firstLine="412"/>
        <w:rPr>
          <w:rFonts w:ascii="宋体" w:hAnsi="宋体"/>
          <w:szCs w:val="21"/>
        </w:rPr>
      </w:pPr>
      <w:r>
        <w:rPr>
          <w:rFonts w:ascii="宋体" w:hAnsi="宋体" w:hint="eastAsia"/>
          <w:szCs w:val="21"/>
        </w:rPr>
        <w:t>1.1深圳大学招投标管理中心发出招标文件通用条款版本，列出深圳大学采购项目进行招标采购所适用的通用条款内容。如有需要，深圳大学招投标管理中心可以对通用条款增加附录或补充内容。</w:t>
      </w:r>
    </w:p>
    <w:p w14:paraId="4435C526" w14:textId="77777777" w:rsidR="00C76764" w:rsidRDefault="00E55531">
      <w:pPr>
        <w:ind w:firstLineChars="196" w:firstLine="412"/>
        <w:rPr>
          <w:rFonts w:ascii="宋体" w:hAnsi="宋体"/>
          <w:szCs w:val="21"/>
        </w:rPr>
      </w:pPr>
      <w:r>
        <w:rPr>
          <w:rFonts w:ascii="宋体" w:hAnsi="宋体" w:hint="eastAsia"/>
          <w:szCs w:val="21"/>
        </w:rPr>
        <w:t>1.2招标文件分为第一册“专用条款”和第二册“通用条款”。</w:t>
      </w:r>
    </w:p>
    <w:p w14:paraId="5DD92423" w14:textId="77777777" w:rsidR="00C76764" w:rsidRDefault="00E55531">
      <w:pPr>
        <w:ind w:firstLineChars="196" w:firstLine="412"/>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14:paraId="6E4C2AAE" w14:textId="77777777" w:rsidR="00C76764" w:rsidRDefault="00E55531">
      <w:pPr>
        <w:ind w:firstLineChars="196" w:firstLine="412"/>
        <w:rPr>
          <w:rFonts w:ascii="宋体" w:hAnsi="宋体"/>
          <w:szCs w:val="21"/>
        </w:rPr>
      </w:pPr>
      <w:r>
        <w:rPr>
          <w:rFonts w:ascii="宋体" w:hAnsi="宋体" w:hint="eastAsia"/>
          <w:szCs w:val="21"/>
        </w:rPr>
        <w:t>1.4“通用条款”是适用于采购项目的基础性条款，具有普遍性和通用性。</w:t>
      </w:r>
    </w:p>
    <w:p w14:paraId="7B0E387D" w14:textId="77777777" w:rsidR="00C76764" w:rsidRDefault="00E55531">
      <w:pPr>
        <w:ind w:firstLineChars="196" w:firstLine="412"/>
        <w:rPr>
          <w:rFonts w:ascii="宋体" w:hAnsi="宋体"/>
          <w:szCs w:val="21"/>
        </w:rPr>
      </w:pPr>
      <w:r>
        <w:rPr>
          <w:rFonts w:ascii="宋体" w:hAnsi="宋体" w:hint="eastAsia"/>
          <w:szCs w:val="21"/>
        </w:rPr>
        <w:t>1.5 “专用条款”和“通用条款”表述不一致或有冲突时，以“专用条款”为准。</w:t>
      </w:r>
    </w:p>
    <w:p w14:paraId="6B9A072C" w14:textId="77777777" w:rsidR="00C76764" w:rsidRDefault="00E55531">
      <w:pPr>
        <w:spacing w:line="360" w:lineRule="auto"/>
        <w:rPr>
          <w:rFonts w:ascii="黑体" w:eastAsia="黑体" w:hAnsi="宋体"/>
          <w:sz w:val="24"/>
        </w:rPr>
      </w:pPr>
      <w:r>
        <w:rPr>
          <w:rFonts w:ascii="黑体" w:eastAsia="黑体" w:hAnsi="宋体" w:hint="eastAsia"/>
          <w:sz w:val="24"/>
        </w:rPr>
        <w:t>2．招标说明</w:t>
      </w:r>
    </w:p>
    <w:p w14:paraId="0F121541" w14:textId="77777777" w:rsidR="00C76764" w:rsidRDefault="00E55531">
      <w:pPr>
        <w:ind w:firstLineChars="196" w:firstLine="412"/>
        <w:rPr>
          <w:rFonts w:ascii="宋体" w:hAnsi="宋体"/>
          <w:szCs w:val="21"/>
        </w:rPr>
      </w:pPr>
      <w:r>
        <w:rPr>
          <w:rFonts w:ascii="宋体" w:hAnsi="宋体" w:hint="eastAsia"/>
          <w:szCs w:val="21"/>
        </w:rPr>
        <w:t>本项目按照《深圳经济特区政府采购条例》、 《深圳经济特区政府采购条例实施细则》和深圳大学的有关规定，并参考有关法规和规定通过招标方式确定中标供应商。</w:t>
      </w:r>
    </w:p>
    <w:p w14:paraId="43C6123D" w14:textId="77777777" w:rsidR="00C76764" w:rsidRDefault="00E55531">
      <w:pPr>
        <w:spacing w:line="360" w:lineRule="auto"/>
        <w:rPr>
          <w:rFonts w:ascii="黑体" w:eastAsia="黑体" w:hAnsi="宋体"/>
          <w:sz w:val="24"/>
        </w:rPr>
      </w:pPr>
      <w:r>
        <w:rPr>
          <w:rFonts w:ascii="黑体" w:eastAsia="黑体" w:hAnsi="宋体" w:hint="eastAsia"/>
          <w:sz w:val="24"/>
        </w:rPr>
        <w:t>3．定义</w:t>
      </w:r>
    </w:p>
    <w:p w14:paraId="20B68DC5" w14:textId="77777777" w:rsidR="00C76764" w:rsidRDefault="00E55531">
      <w:pPr>
        <w:ind w:firstLineChars="200" w:firstLine="420"/>
        <w:rPr>
          <w:rFonts w:ascii="宋体" w:hAnsi="宋体"/>
          <w:szCs w:val="21"/>
        </w:rPr>
      </w:pPr>
      <w:r>
        <w:rPr>
          <w:rFonts w:ascii="宋体" w:hAnsi="宋体" w:hint="eastAsia"/>
          <w:szCs w:val="21"/>
        </w:rPr>
        <w:t>招标文件中下列术语应解释为：</w:t>
      </w:r>
    </w:p>
    <w:p w14:paraId="16698FB7" w14:textId="77777777" w:rsidR="00C76764" w:rsidRDefault="00E55531">
      <w:pPr>
        <w:ind w:firstLineChars="196" w:firstLine="412"/>
        <w:rPr>
          <w:rFonts w:ascii="宋体" w:hAnsi="宋体"/>
          <w:szCs w:val="21"/>
        </w:rPr>
      </w:pPr>
      <w:r>
        <w:rPr>
          <w:rFonts w:ascii="宋体" w:hAnsi="宋体" w:hint="eastAsia"/>
          <w:szCs w:val="21"/>
        </w:rPr>
        <w:t>3.1“学校采购机构”系指深圳大学招投标管理中心；</w:t>
      </w:r>
    </w:p>
    <w:p w14:paraId="6ABB2E74" w14:textId="77777777" w:rsidR="00C76764" w:rsidRDefault="00E55531">
      <w:pPr>
        <w:ind w:firstLineChars="196" w:firstLine="412"/>
        <w:rPr>
          <w:rFonts w:ascii="宋体" w:hAnsi="宋体"/>
          <w:szCs w:val="21"/>
        </w:rPr>
      </w:pPr>
      <w:r>
        <w:rPr>
          <w:rFonts w:ascii="宋体" w:hAnsi="宋体" w:hint="eastAsia"/>
          <w:szCs w:val="21"/>
        </w:rPr>
        <w:t xml:space="preserve">3.2“采购人”或“采购单位”：系指深圳大学、深圳大学下属单位； </w:t>
      </w:r>
    </w:p>
    <w:p w14:paraId="29F20337" w14:textId="77777777" w:rsidR="00C76764" w:rsidRDefault="00E55531">
      <w:pPr>
        <w:ind w:firstLineChars="196" w:firstLine="412"/>
        <w:rPr>
          <w:rFonts w:ascii="宋体" w:hAnsi="宋体"/>
          <w:szCs w:val="21"/>
        </w:rPr>
      </w:pPr>
      <w:r>
        <w:rPr>
          <w:rFonts w:ascii="宋体" w:hAnsi="宋体" w:hint="eastAsia"/>
          <w:szCs w:val="21"/>
        </w:rPr>
        <w:t>3.3“投标人”或“投标方”，即供应商，是指参加投标竞争并愿意按照招标文件要求向采购人提供货物、工程或者服务的依法成立的法人、其他组织或者自然人；</w:t>
      </w:r>
    </w:p>
    <w:p w14:paraId="44721E1C" w14:textId="77777777" w:rsidR="00C76764" w:rsidRDefault="00E55531">
      <w:pPr>
        <w:ind w:firstLineChars="196" w:firstLine="412"/>
        <w:rPr>
          <w:rFonts w:ascii="宋体" w:hAnsi="宋体"/>
          <w:szCs w:val="21"/>
        </w:rPr>
      </w:pPr>
      <w:r>
        <w:rPr>
          <w:rFonts w:ascii="宋体" w:hAnsi="宋体" w:hint="eastAsia"/>
          <w:szCs w:val="21"/>
        </w:rPr>
        <w:t>3.4“评审委员会”和“谈判小组”是依据《深圳经济特区政府采购条例》、《深圳经济特区政府采购条例实施细则》和深圳大学的有关规定组建的专门负责本次招标的评审（谈判）工作的临时性机构；</w:t>
      </w:r>
    </w:p>
    <w:p w14:paraId="68F9FCCC" w14:textId="77777777" w:rsidR="00C76764" w:rsidRDefault="00E55531">
      <w:pPr>
        <w:ind w:firstLineChars="196" w:firstLine="412"/>
        <w:rPr>
          <w:rFonts w:ascii="宋体" w:hAnsi="宋体"/>
          <w:szCs w:val="21"/>
        </w:rPr>
      </w:pPr>
      <w:r>
        <w:rPr>
          <w:rFonts w:ascii="宋体" w:hAnsi="宋体" w:hint="eastAsia"/>
          <w:szCs w:val="21"/>
        </w:rPr>
        <w:t>3.5“日期”指公历日；</w:t>
      </w:r>
    </w:p>
    <w:p w14:paraId="59641C23" w14:textId="77777777" w:rsidR="00C76764" w:rsidRDefault="00E55531">
      <w:pPr>
        <w:ind w:firstLineChars="196" w:firstLine="412"/>
        <w:rPr>
          <w:rFonts w:ascii="宋体" w:hAnsi="宋体"/>
          <w:szCs w:val="21"/>
        </w:rPr>
      </w:pPr>
      <w:r>
        <w:rPr>
          <w:rFonts w:ascii="宋体" w:hAnsi="宋体" w:hint="eastAsia"/>
          <w:szCs w:val="21"/>
        </w:rPr>
        <w:t>3.6“时间”如未特别说明，均为北京时间；</w:t>
      </w:r>
    </w:p>
    <w:p w14:paraId="7098587B" w14:textId="77777777" w:rsidR="00C76764" w:rsidRDefault="00E55531">
      <w:pPr>
        <w:ind w:firstLineChars="196" w:firstLine="412"/>
        <w:rPr>
          <w:rFonts w:ascii="宋体" w:hAnsi="宋体"/>
          <w:szCs w:val="21"/>
        </w:rPr>
      </w:pPr>
      <w:r>
        <w:rPr>
          <w:rFonts w:ascii="宋体" w:hAnsi="宋体" w:hint="eastAsia"/>
          <w:szCs w:val="21"/>
        </w:rPr>
        <w:t>3.7“合同”指由本次招标所产生的合同或合约文件；</w:t>
      </w:r>
    </w:p>
    <w:p w14:paraId="1F876ADC" w14:textId="77777777" w:rsidR="00C76764" w:rsidRDefault="00E55531">
      <w:pPr>
        <w:ind w:firstLineChars="196" w:firstLine="412"/>
        <w:rPr>
          <w:rFonts w:ascii="宋体" w:hAnsi="宋体"/>
          <w:szCs w:val="21"/>
        </w:rPr>
      </w:pPr>
      <w:r>
        <w:rPr>
          <w:rFonts w:ascii="宋体" w:hAnsi="宋体" w:hint="eastAsia"/>
          <w:szCs w:val="21"/>
        </w:rPr>
        <w:t>3.8招标文件中的标题或题名仅起引导作用，而不应视为对招标文件内容的理解和解释。</w:t>
      </w:r>
    </w:p>
    <w:p w14:paraId="291B3D49" w14:textId="77777777" w:rsidR="00C76764" w:rsidRDefault="00E55531">
      <w:pPr>
        <w:spacing w:line="360" w:lineRule="auto"/>
        <w:rPr>
          <w:rFonts w:ascii="黑体" w:eastAsia="黑体" w:hAnsi="宋体"/>
          <w:sz w:val="24"/>
        </w:rPr>
      </w:pPr>
      <w:r>
        <w:rPr>
          <w:rFonts w:ascii="黑体" w:eastAsia="黑体" w:hAnsi="宋体" w:hint="eastAsia"/>
          <w:sz w:val="24"/>
        </w:rPr>
        <w:t>4. 供应商责任</w:t>
      </w:r>
    </w:p>
    <w:p w14:paraId="150AD850" w14:textId="77777777" w:rsidR="00C76764" w:rsidRDefault="00E55531">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14:paraId="5C1930C7" w14:textId="77777777" w:rsidR="00C76764" w:rsidRDefault="00E55531">
      <w:pPr>
        <w:ind w:firstLineChars="196" w:firstLine="412"/>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4D713994" w14:textId="77777777" w:rsidR="00C76764" w:rsidRDefault="00E55531">
      <w:pPr>
        <w:spacing w:line="360" w:lineRule="auto"/>
        <w:rPr>
          <w:rFonts w:ascii="黑体" w:eastAsia="黑体" w:hAnsi="宋体"/>
          <w:sz w:val="24"/>
        </w:rPr>
      </w:pPr>
      <w:r>
        <w:rPr>
          <w:rFonts w:ascii="黑体" w:eastAsia="黑体" w:hAnsi="宋体" w:hint="eastAsia"/>
          <w:sz w:val="24"/>
        </w:rPr>
        <w:t>5．投标人参加深圳大学采购活动的条件</w:t>
      </w:r>
    </w:p>
    <w:p w14:paraId="0BBAC334" w14:textId="77777777" w:rsidR="00C76764" w:rsidRDefault="00E55531">
      <w:pPr>
        <w:ind w:firstLineChars="196" w:firstLine="412"/>
        <w:rPr>
          <w:rFonts w:ascii="宋体" w:hAnsi="宋体"/>
          <w:szCs w:val="21"/>
        </w:rPr>
      </w:pPr>
      <w:r>
        <w:rPr>
          <w:rFonts w:ascii="宋体" w:hAnsi="宋体" w:hint="eastAsia"/>
          <w:szCs w:val="21"/>
        </w:rPr>
        <w:t>5.1投标人的资格要求</w:t>
      </w:r>
    </w:p>
    <w:p w14:paraId="16DF4C9A" w14:textId="77777777" w:rsidR="00C76764" w:rsidRDefault="00E55531">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0F8A77F4" w14:textId="77777777" w:rsidR="00C76764" w:rsidRDefault="00E55531">
      <w:pPr>
        <w:spacing w:line="360" w:lineRule="auto"/>
        <w:rPr>
          <w:rFonts w:ascii="黑体" w:eastAsia="黑体" w:hAnsi="宋体"/>
          <w:sz w:val="24"/>
        </w:rPr>
      </w:pPr>
      <w:r>
        <w:rPr>
          <w:rFonts w:ascii="黑体" w:eastAsia="黑体" w:hAnsi="宋体" w:hint="eastAsia"/>
          <w:sz w:val="24"/>
        </w:rPr>
        <w:t>6．联合体投标</w:t>
      </w:r>
    </w:p>
    <w:p w14:paraId="4E289478" w14:textId="77777777" w:rsidR="00C76764" w:rsidRDefault="00E55531">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14:paraId="05D4AEB7" w14:textId="77777777" w:rsidR="00C76764" w:rsidRDefault="00E55531">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4B3F6444" w14:textId="77777777" w:rsidR="00C76764" w:rsidRDefault="00E55531">
      <w:pPr>
        <w:ind w:firstLineChars="196" w:firstLine="412"/>
        <w:rPr>
          <w:rFonts w:ascii="宋体" w:hAnsi="宋体"/>
        </w:rPr>
      </w:pPr>
      <w:r>
        <w:rPr>
          <w:rFonts w:ascii="宋体" w:hAnsi="宋体" w:hint="eastAsia"/>
        </w:rPr>
        <w:t xml:space="preserve">（1）投标联合体各方参加深圳大学的采购活动应当具备下列条件： </w:t>
      </w:r>
    </w:p>
    <w:p w14:paraId="59F670F9" w14:textId="77777777" w:rsidR="00C76764" w:rsidRDefault="00E55531">
      <w:pPr>
        <w:ind w:leftChars="200" w:left="420" w:firstLineChars="196" w:firstLine="412"/>
        <w:rPr>
          <w:rFonts w:ascii="宋体" w:hAnsi="宋体"/>
        </w:rPr>
      </w:pPr>
      <w:r>
        <w:rPr>
          <w:rFonts w:ascii="宋体" w:hAnsi="宋体" w:hint="eastAsia"/>
        </w:rPr>
        <w:t xml:space="preserve">1、具有独立承担民事责任的能力； </w:t>
      </w:r>
    </w:p>
    <w:p w14:paraId="5E58EC5A" w14:textId="77777777" w:rsidR="00C76764" w:rsidRDefault="00E55531">
      <w:pPr>
        <w:ind w:left="420" w:firstLineChars="196" w:firstLine="412"/>
        <w:rPr>
          <w:rFonts w:ascii="宋体" w:hAnsi="宋体"/>
        </w:rPr>
      </w:pPr>
      <w:r>
        <w:rPr>
          <w:rFonts w:ascii="宋体" w:hAnsi="宋体" w:hint="eastAsia"/>
        </w:rPr>
        <w:lastRenderedPageBreak/>
        <w:t xml:space="preserve">2、有良好的商业信誉和健全的财务会计制度； </w:t>
      </w:r>
    </w:p>
    <w:p w14:paraId="1470281E" w14:textId="77777777" w:rsidR="00C76764" w:rsidRDefault="00E55531">
      <w:pPr>
        <w:ind w:leftChars="200" w:left="420" w:firstLineChars="196" w:firstLine="412"/>
        <w:rPr>
          <w:rFonts w:ascii="宋体" w:hAnsi="宋体"/>
        </w:rPr>
      </w:pPr>
      <w:r>
        <w:rPr>
          <w:rFonts w:ascii="宋体" w:hAnsi="宋体" w:hint="eastAsia"/>
        </w:rPr>
        <w:t xml:space="preserve">3、具有履行合同所必需的设备和专业技术能力； </w:t>
      </w:r>
    </w:p>
    <w:p w14:paraId="2DBFBE32" w14:textId="77777777" w:rsidR="00C76764" w:rsidRDefault="00E55531">
      <w:pPr>
        <w:ind w:leftChars="200" w:left="420" w:firstLineChars="196" w:firstLine="412"/>
        <w:rPr>
          <w:rFonts w:ascii="宋体" w:hAnsi="宋体"/>
        </w:rPr>
      </w:pPr>
      <w:r>
        <w:rPr>
          <w:rFonts w:ascii="宋体" w:hAnsi="宋体" w:hint="eastAsia"/>
        </w:rPr>
        <w:t xml:space="preserve">4、有依法缴纳税收和社会保障资金的良好记录； </w:t>
      </w:r>
    </w:p>
    <w:p w14:paraId="2FF05FF4" w14:textId="77777777" w:rsidR="00C76764" w:rsidRDefault="00E55531">
      <w:pPr>
        <w:ind w:leftChars="200" w:left="420" w:firstLineChars="196" w:firstLine="412"/>
        <w:rPr>
          <w:rFonts w:ascii="宋体" w:hAnsi="宋体"/>
        </w:rPr>
      </w:pPr>
      <w:r>
        <w:rPr>
          <w:rFonts w:ascii="宋体" w:hAnsi="宋体" w:hint="eastAsia"/>
        </w:rPr>
        <w:t xml:space="preserve">5、参加采购活动前三年内，在经营活动中没有重大违法记录； </w:t>
      </w:r>
    </w:p>
    <w:p w14:paraId="339DDAAC" w14:textId="77777777" w:rsidR="00C76764" w:rsidRDefault="00E55531">
      <w:pPr>
        <w:ind w:leftChars="200" w:left="420" w:firstLineChars="196" w:firstLine="412"/>
        <w:rPr>
          <w:rFonts w:ascii="宋体" w:hAnsi="宋体"/>
        </w:rPr>
      </w:pPr>
      <w:r>
        <w:rPr>
          <w:rFonts w:ascii="宋体" w:hAnsi="宋体" w:hint="eastAsia"/>
        </w:rPr>
        <w:t xml:space="preserve">6、法律、行政法规规定的其他条件。 </w:t>
      </w:r>
    </w:p>
    <w:p w14:paraId="49DAD9D1" w14:textId="77777777" w:rsidR="00C76764" w:rsidRDefault="00E55531">
      <w:pPr>
        <w:ind w:firstLineChars="196" w:firstLine="412"/>
        <w:rPr>
          <w:rFonts w:ascii="宋体" w:hAnsi="宋体"/>
        </w:rPr>
      </w:pPr>
      <w:r>
        <w:rPr>
          <w:rFonts w:ascii="宋体" w:hAnsi="宋体" w:hint="eastAsia"/>
        </w:rPr>
        <w:t>（2）投标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6BE2FEE4" w14:textId="77777777" w:rsidR="00C76764" w:rsidRDefault="00E55531">
      <w:pPr>
        <w:ind w:firstLineChars="196" w:firstLine="412"/>
        <w:rPr>
          <w:rFonts w:ascii="宋体" w:hAnsi="宋体"/>
        </w:rPr>
      </w:pPr>
      <w:r>
        <w:rPr>
          <w:rFonts w:ascii="宋体" w:hAnsi="宋体" w:hint="eastAsia"/>
        </w:rPr>
        <w:t>（3）投标人的投标文件及中标后签署的合同协议对联合体各方均具法律约束力；</w:t>
      </w:r>
    </w:p>
    <w:p w14:paraId="7E59541B" w14:textId="77777777" w:rsidR="00C76764" w:rsidRDefault="00E55531">
      <w:pPr>
        <w:ind w:firstLineChars="196" w:firstLine="412"/>
        <w:rPr>
          <w:rFonts w:ascii="宋体" w:hAnsi="宋体"/>
        </w:rPr>
      </w:pPr>
      <w:r>
        <w:rPr>
          <w:rFonts w:ascii="宋体" w:hAnsi="宋体" w:hint="eastAsia"/>
        </w:rPr>
        <w:t>（4）联合体各方应当签订共同投标协议，明确约定各方拟承担的工作和责任，并将该共同投标协议随投标文件一并递交给学校采购机构；</w:t>
      </w:r>
    </w:p>
    <w:p w14:paraId="43FC8393" w14:textId="77777777" w:rsidR="00C76764" w:rsidRDefault="00E55531">
      <w:pPr>
        <w:ind w:firstLineChars="196" w:firstLine="412"/>
        <w:rPr>
          <w:rFonts w:ascii="宋体" w:hAnsi="宋体"/>
        </w:rPr>
      </w:pPr>
      <w:r>
        <w:rPr>
          <w:rFonts w:ascii="宋体" w:hAnsi="宋体" w:hint="eastAsia"/>
        </w:rPr>
        <w:t>（5）是否允许联合体参加投标，应当由采购人和采购代理机构根据项目的实际情况和潜在供应商的数量自主决定，如果决定接受联合体投标则应当在采购公告中明示。</w:t>
      </w:r>
    </w:p>
    <w:p w14:paraId="49506A4E" w14:textId="77777777" w:rsidR="00C76764" w:rsidRDefault="00E55531">
      <w:pPr>
        <w:ind w:firstLineChars="196" w:firstLine="412"/>
        <w:rPr>
          <w:rFonts w:ascii="宋体" w:hAnsi="宋体"/>
        </w:rPr>
      </w:pPr>
      <w:r>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（6）联合体的各方应当共同推荐一联合体投标授权代表方，由联合体各方提交一份授权书，证明其有资格代表联合体各方签署投标文件，该授权书作为投标文件的组成部分一并提交给学校采购机构；</w:t>
      </w:r>
    </w:p>
    <w:p w14:paraId="2D0B0C40" w14:textId="77777777" w:rsidR="00C76764" w:rsidRDefault="00E55531">
      <w:pPr>
        <w:ind w:firstLineChars="196" w:firstLine="412"/>
        <w:rPr>
          <w:rFonts w:ascii="宋体" w:hAnsi="宋体"/>
        </w:rPr>
      </w:pPr>
      <w:r>
        <w:rPr>
          <w:rFonts w:ascii="宋体" w:hAnsi="宋体" w:hint="eastAsia"/>
        </w:rPr>
        <w:t>（7）联合体中标后，联合体各方应当共同与采购人签订合同，就中标项目向采购人承担连带责任；</w:t>
      </w:r>
    </w:p>
    <w:p w14:paraId="1BE1CBE5" w14:textId="77777777" w:rsidR="00C76764" w:rsidRDefault="00E55531">
      <w:pPr>
        <w:ind w:firstLineChars="196" w:firstLine="412"/>
        <w:rPr>
          <w:rFonts w:ascii="宋体" w:hAnsi="宋体"/>
        </w:rPr>
      </w:pPr>
      <w:r>
        <w:rPr>
          <w:rFonts w:ascii="宋体" w:hAnsi="宋体" w:hint="eastAsia"/>
        </w:rPr>
        <w:t>（8）以联合体形式参加本项目采购活动的，联合体各方不得再单独参加或者与其他供应商另外组成联合体参加同一合同项下的采购活动，出现上述情况者，其投标和与此有关联合体、总包单位的投标将被拒绝；</w:t>
      </w:r>
    </w:p>
    <w:p w14:paraId="4057BF19" w14:textId="77777777" w:rsidR="00C76764" w:rsidRDefault="00E55531">
      <w:pPr>
        <w:ind w:firstLineChars="196" w:firstLine="412"/>
        <w:rPr>
          <w:rFonts w:ascii="宋体" w:hAnsi="宋体"/>
        </w:rPr>
      </w:pPr>
      <w:r>
        <w:rPr>
          <w:rFonts w:ascii="宋体" w:hAnsi="宋体" w:hint="eastAsia"/>
        </w:rPr>
        <w:t>（9）本通用条款中“投标人”一词亦指联合体各方，专用条款另有规定或说明的除外。</w:t>
      </w:r>
    </w:p>
    <w:p w14:paraId="014AF0B0" w14:textId="77777777" w:rsidR="00C76764" w:rsidRDefault="00E55531">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330031CE" w14:textId="77777777" w:rsidR="00C76764" w:rsidRDefault="00E55531">
      <w:pPr>
        <w:ind w:firstLineChars="196" w:firstLine="412"/>
        <w:rPr>
          <w:rFonts w:ascii="宋体" w:hAnsi="宋体"/>
        </w:rPr>
      </w:pPr>
      <w:r>
        <w:rPr>
          <w:rFonts w:ascii="宋体" w:hAnsi="宋体" w:hint="eastAsia"/>
        </w:rPr>
        <w:t>7.1  必须是全新、未使用过的原装合格正品（包括零部件），如安装或配置了软件的，须为正版软件。</w:t>
      </w:r>
    </w:p>
    <w:p w14:paraId="29838993" w14:textId="77777777" w:rsidR="00C76764" w:rsidRDefault="00E55531">
      <w:pPr>
        <w:ind w:firstLineChars="196" w:firstLine="412"/>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14:paraId="3641944C" w14:textId="77777777" w:rsidR="00C76764" w:rsidRDefault="00E55531">
      <w:pPr>
        <w:ind w:firstLineChars="196" w:firstLine="412"/>
        <w:rPr>
          <w:rFonts w:ascii="宋体" w:hAnsi="宋体"/>
        </w:rPr>
      </w:pPr>
      <w:r>
        <w:rPr>
          <w:rFonts w:ascii="宋体" w:hAnsi="宋体" w:hint="eastAsia"/>
        </w:rPr>
        <w:t>7.3  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0CE2F92C" w14:textId="77777777" w:rsidR="00C76764" w:rsidRDefault="00E55531">
      <w:pPr>
        <w:ind w:firstLineChars="196" w:firstLine="412"/>
        <w:rPr>
          <w:rFonts w:ascii="宋体" w:hAnsi="宋体"/>
        </w:rPr>
      </w:pPr>
      <w:r>
        <w:rPr>
          <w:rFonts w:ascii="宋体" w:hAnsi="宋体" w:hint="eastAsia"/>
        </w:rPr>
        <w:t>7.4  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A7DC8C6" w14:textId="77777777" w:rsidR="00C76764" w:rsidRDefault="00E55531">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468C522F" w14:textId="77777777" w:rsidR="00C76764" w:rsidRDefault="00E55531">
      <w:pPr>
        <w:ind w:firstLineChars="196" w:firstLine="412"/>
        <w:rPr>
          <w:rFonts w:ascii="宋体" w:hAnsi="宋体"/>
        </w:rPr>
      </w:pPr>
      <w:r>
        <w:rPr>
          <w:rFonts w:ascii="宋体" w:hAnsi="宋体" w:hint="eastAsia"/>
        </w:rPr>
        <w:t>7.6  对工期的要求：投标人在投标时对其所投项目应提交货进度、交货计划等，在合同规定的时间内完工验收。</w:t>
      </w:r>
    </w:p>
    <w:p w14:paraId="1039B177" w14:textId="77777777" w:rsidR="00C76764" w:rsidRDefault="00E55531">
      <w:pPr>
        <w:ind w:firstLineChars="196" w:firstLine="412"/>
        <w:rPr>
          <w:rFonts w:ascii="宋体" w:hAnsi="宋体"/>
        </w:rPr>
      </w:pPr>
      <w:r>
        <w:rPr>
          <w:rFonts w:ascii="宋体" w:hAnsi="宋体" w:hint="eastAsia"/>
        </w:rPr>
        <w:t>7.7  投标人必须承担的设备运输、安装调试、验收检测和提供设备操作说明书、图纸等其他相关及类似的义务。</w:t>
      </w:r>
    </w:p>
    <w:p w14:paraId="1059D449" w14:textId="77777777" w:rsidR="00C76764" w:rsidRDefault="00E55531">
      <w:pPr>
        <w:spacing w:line="360" w:lineRule="auto"/>
        <w:rPr>
          <w:rFonts w:ascii="黑体" w:eastAsia="黑体" w:hAnsi="宋体"/>
          <w:sz w:val="24"/>
        </w:rPr>
      </w:pPr>
      <w:r>
        <w:rPr>
          <w:rFonts w:ascii="黑体" w:eastAsia="黑体" w:hAnsi="宋体" w:hint="eastAsia"/>
          <w:sz w:val="24"/>
        </w:rPr>
        <w:t>8．投标费用</w:t>
      </w:r>
    </w:p>
    <w:p w14:paraId="6131B4E2" w14:textId="77777777" w:rsidR="00C76764" w:rsidRDefault="00E55531">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14:paraId="4AF51D10" w14:textId="77777777" w:rsidR="00C76764" w:rsidRDefault="00E55531">
      <w:pPr>
        <w:spacing w:line="360" w:lineRule="auto"/>
        <w:rPr>
          <w:rFonts w:ascii="黑体" w:eastAsia="黑体" w:hAnsi="宋体"/>
          <w:sz w:val="24"/>
        </w:rPr>
      </w:pPr>
      <w:r>
        <w:rPr>
          <w:rFonts w:ascii="黑体" w:eastAsia="黑体" w:hAnsi="宋体" w:hint="eastAsia"/>
          <w:sz w:val="24"/>
        </w:rPr>
        <w:t>9．踏勘现场</w:t>
      </w:r>
    </w:p>
    <w:p w14:paraId="3868DC49" w14:textId="77777777" w:rsidR="00C76764" w:rsidRDefault="00E55531">
      <w:pPr>
        <w:ind w:firstLineChars="196" w:firstLine="412"/>
        <w:rPr>
          <w:rFonts w:ascii="宋体" w:hAnsi="宋体"/>
        </w:rPr>
      </w:pPr>
      <w:r>
        <w:rPr>
          <w:rFonts w:ascii="宋体" w:hAnsi="宋体" w:hint="eastAsia"/>
        </w:rPr>
        <w:t>9.1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29D79E75" w14:textId="77777777" w:rsidR="00C76764" w:rsidRDefault="00E55531">
      <w:pPr>
        <w:ind w:firstLineChars="196" w:firstLine="412"/>
        <w:rPr>
          <w:rFonts w:ascii="宋体" w:hAnsi="宋体"/>
        </w:rPr>
      </w:pPr>
      <w:r>
        <w:rPr>
          <w:rFonts w:ascii="宋体" w:hAnsi="宋体" w:hint="eastAsia"/>
        </w:rPr>
        <w:t>9.2投标人及其人员经过采购人的允许，可以进入采购人的项目现场踏勘。若招标文件要求投标人于统一时间地点踏勘现场的，投标人应当按时前往。</w:t>
      </w:r>
    </w:p>
    <w:p w14:paraId="4FE6C259" w14:textId="77777777" w:rsidR="00C76764" w:rsidRDefault="00E55531">
      <w:pPr>
        <w:ind w:firstLineChars="196" w:firstLine="412"/>
        <w:rPr>
          <w:rFonts w:ascii="宋体" w:hAnsi="宋体"/>
        </w:rPr>
      </w:pPr>
      <w:r>
        <w:rPr>
          <w:rFonts w:ascii="宋体" w:hAnsi="宋体" w:hint="eastAsia"/>
        </w:rPr>
        <w:lastRenderedPageBreak/>
        <w:t>9.3采购人必须通过学校采购机构向投标人提供有关现场的资料和数据。</w:t>
      </w:r>
    </w:p>
    <w:p w14:paraId="62BAB3FC" w14:textId="77777777" w:rsidR="00C76764" w:rsidRDefault="00E55531">
      <w:pPr>
        <w:ind w:firstLineChars="196" w:firstLine="412"/>
        <w:rPr>
          <w:rFonts w:ascii="宋体" w:hAnsi="宋体"/>
        </w:rPr>
      </w:pPr>
      <w:r>
        <w:rPr>
          <w:rFonts w:ascii="宋体" w:hAnsi="宋体" w:hint="eastAsia"/>
        </w:rPr>
        <w:t>9.4任何人或任何组织在踏勘现场时向投标人提交的任何书面资料或口头承诺，未经学校采购机构在网上发布或书面通知，均作无效处理。</w:t>
      </w:r>
    </w:p>
    <w:p w14:paraId="2F97BAB7" w14:textId="77777777" w:rsidR="00C76764" w:rsidRDefault="00E55531">
      <w:pPr>
        <w:spacing w:line="360" w:lineRule="auto"/>
        <w:rPr>
          <w:rFonts w:ascii="黑体" w:eastAsia="黑体" w:hAnsi="宋体"/>
          <w:sz w:val="24"/>
        </w:rPr>
      </w:pPr>
      <w:r>
        <w:rPr>
          <w:rFonts w:ascii="黑体" w:eastAsia="黑体" w:hAnsi="宋体" w:hint="eastAsia"/>
          <w:sz w:val="24"/>
        </w:rPr>
        <w:t>10．招标答疑</w:t>
      </w:r>
    </w:p>
    <w:p w14:paraId="6AE2D518" w14:textId="77777777" w:rsidR="00C76764" w:rsidRDefault="00E55531">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14:paraId="1B15F906" w14:textId="77777777" w:rsidR="00C76764" w:rsidRDefault="00E55531">
      <w:pPr>
        <w:ind w:firstLineChars="196" w:firstLine="412"/>
        <w:rPr>
          <w:rFonts w:ascii="宋体" w:hAnsi="宋体"/>
          <w:szCs w:val="21"/>
        </w:rPr>
      </w:pPr>
      <w:r>
        <w:rPr>
          <w:rFonts w:ascii="宋体" w:hAnsi="宋体" w:hint="eastAsia"/>
          <w:szCs w:val="21"/>
        </w:rPr>
        <w:t>10.2投标人如对招标文件内容有疑问，必须在招标文件规定的答疑截止时间前以书面形式提交给学校采购机构。</w:t>
      </w:r>
    </w:p>
    <w:p w14:paraId="34FF2609" w14:textId="77777777" w:rsidR="00C76764" w:rsidRDefault="00E55531">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10.3学校采购机构对疑问所做出的澄清和解答，以书面答复（包括网站发布信息）为准。答疑纪要的有效性规定按照本通用条款第13.3、13.4款规定执行。</w:t>
      </w:r>
    </w:p>
    <w:p w14:paraId="3B62EC5B" w14:textId="77777777" w:rsidR="00C76764" w:rsidRDefault="00E55531">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5D1224AA" w14:textId="77777777" w:rsidR="00C76764" w:rsidRDefault="00E55531">
      <w:pPr>
        <w:ind w:firstLineChars="196" w:firstLine="412"/>
        <w:rPr>
          <w:rFonts w:ascii="宋体" w:hAnsi="宋体"/>
          <w:szCs w:val="21"/>
        </w:rPr>
      </w:pPr>
      <w:r>
        <w:rPr>
          <w:rFonts w:ascii="宋体" w:hAnsi="宋体" w:hint="eastAsia"/>
          <w:szCs w:val="21"/>
        </w:rPr>
        <w:t>10.5未参与招标答疑不作为否定投标人资格的理由。</w:t>
      </w:r>
    </w:p>
    <w:p w14:paraId="1C158426" w14:textId="77777777" w:rsidR="00C76764" w:rsidRDefault="00C76764">
      <w:pPr>
        <w:ind w:firstLineChars="196" w:firstLine="412"/>
        <w:rPr>
          <w:rFonts w:ascii="宋体" w:hAnsi="宋体"/>
        </w:rPr>
      </w:pPr>
    </w:p>
    <w:p w14:paraId="007B58FC" w14:textId="77777777" w:rsidR="00C76764" w:rsidRDefault="00E55531">
      <w:pPr>
        <w:keepNext/>
        <w:keepLines/>
        <w:numPr>
          <w:ilvl w:val="0"/>
          <w:numId w:val="7"/>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17117159" w14:textId="77777777" w:rsidR="00C76764" w:rsidRDefault="00E55531">
      <w:pPr>
        <w:spacing w:line="360" w:lineRule="auto"/>
        <w:rPr>
          <w:rFonts w:ascii="黑体" w:eastAsia="黑体" w:hAnsi="宋体"/>
          <w:sz w:val="24"/>
        </w:rPr>
      </w:pPr>
      <w:r>
        <w:rPr>
          <w:rFonts w:ascii="黑体" w:eastAsia="黑体" w:hAnsi="宋体" w:hint="eastAsia"/>
          <w:sz w:val="24"/>
        </w:rPr>
        <w:t>11．招标文件的编制与组成</w:t>
      </w:r>
    </w:p>
    <w:p w14:paraId="133626D9" w14:textId="77777777" w:rsidR="00C76764" w:rsidRDefault="00E55531">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11.1招标文件除以下内容外，学校采购机构在招标（或谈判）期间发出的答疑、澄清或修改等相关公告或通知内容，均是招标文件的组成部分，对投标人起约束作用；</w:t>
      </w:r>
    </w:p>
    <w:p w14:paraId="1F7D04B3" w14:textId="77777777" w:rsidR="00C76764" w:rsidRDefault="00E55531">
      <w:pPr>
        <w:ind w:firstLineChars="196" w:firstLine="412"/>
        <w:rPr>
          <w:rFonts w:ascii="宋体" w:hAnsi="宋体"/>
          <w:szCs w:val="21"/>
        </w:rPr>
      </w:pPr>
      <w:r>
        <w:rPr>
          <w:rFonts w:ascii="宋体" w:hAnsi="宋体" w:hint="eastAsia"/>
          <w:szCs w:val="21"/>
        </w:rPr>
        <w:t>招标文件包括下列内容：</w:t>
      </w:r>
    </w:p>
    <w:p w14:paraId="1A2A0927" w14:textId="77777777" w:rsidR="00C76764" w:rsidRDefault="00E55531">
      <w:pPr>
        <w:ind w:leftChars="200" w:left="420" w:firstLineChars="196" w:firstLine="413"/>
        <w:rPr>
          <w:rFonts w:ascii="宋体" w:hAnsi="宋体"/>
          <w:b/>
          <w:szCs w:val="21"/>
        </w:rPr>
      </w:pPr>
      <w:r>
        <w:rPr>
          <w:rFonts w:ascii="宋体" w:hAnsi="宋体" w:hint="eastAsia"/>
          <w:b/>
          <w:szCs w:val="21"/>
        </w:rPr>
        <w:t>第一册  专用条款</w:t>
      </w:r>
    </w:p>
    <w:p w14:paraId="59ADEF40" w14:textId="77777777" w:rsidR="00C76764" w:rsidRDefault="00E55531">
      <w:pPr>
        <w:ind w:leftChars="514" w:left="1079"/>
        <w:rPr>
          <w:rFonts w:ascii="宋体" w:hAnsi="宋体"/>
          <w:b/>
          <w:szCs w:val="21"/>
        </w:rPr>
      </w:pPr>
      <w:r>
        <w:rPr>
          <w:rFonts w:ascii="宋体" w:hAnsi="宋体" w:hint="eastAsia"/>
          <w:b/>
          <w:szCs w:val="21"/>
        </w:rPr>
        <w:t>关键信息</w:t>
      </w:r>
    </w:p>
    <w:p w14:paraId="00C056CA" w14:textId="77777777" w:rsidR="00C76764" w:rsidRDefault="00E55531">
      <w:pPr>
        <w:ind w:leftChars="300" w:left="630" w:firstLineChars="196" w:firstLine="412"/>
        <w:rPr>
          <w:rFonts w:ascii="宋体" w:hAnsi="宋体"/>
          <w:szCs w:val="21"/>
        </w:rPr>
      </w:pPr>
      <w:r>
        <w:rPr>
          <w:rFonts w:ascii="宋体" w:hAnsi="宋体" w:hint="eastAsia"/>
          <w:szCs w:val="21"/>
        </w:rPr>
        <w:t>第一章  招标公告</w:t>
      </w:r>
    </w:p>
    <w:p w14:paraId="6DCE27CC" w14:textId="77777777" w:rsidR="00C76764" w:rsidRDefault="00E55531">
      <w:pPr>
        <w:ind w:leftChars="300" w:left="630" w:firstLineChars="196" w:firstLine="412"/>
        <w:rPr>
          <w:rFonts w:ascii="宋体" w:hAnsi="宋体"/>
          <w:szCs w:val="21"/>
        </w:rPr>
      </w:pPr>
      <w:r>
        <w:rPr>
          <w:rFonts w:ascii="宋体" w:hAnsi="宋体" w:hint="eastAsia"/>
          <w:szCs w:val="21"/>
        </w:rPr>
        <w:t>第二章  招标项目需求</w:t>
      </w:r>
    </w:p>
    <w:p w14:paraId="18D9A198" w14:textId="77777777" w:rsidR="00C76764" w:rsidRDefault="00E55531">
      <w:pPr>
        <w:ind w:leftChars="300" w:left="630" w:firstLineChars="196" w:firstLine="412"/>
        <w:rPr>
          <w:rFonts w:ascii="宋体" w:hAnsi="宋体"/>
          <w:szCs w:val="21"/>
        </w:rPr>
      </w:pPr>
      <w:r>
        <w:rPr>
          <w:rFonts w:ascii="宋体" w:hAnsi="宋体" w:hint="eastAsia"/>
          <w:szCs w:val="21"/>
        </w:rPr>
        <w:t>第三章  投标文件格式</w:t>
      </w:r>
    </w:p>
    <w:p w14:paraId="7018F332" w14:textId="77777777" w:rsidR="00C76764" w:rsidRDefault="00E55531">
      <w:pPr>
        <w:ind w:leftChars="300" w:left="630" w:firstLineChars="196" w:firstLine="412"/>
        <w:rPr>
          <w:rFonts w:ascii="宋体" w:hAnsi="宋体"/>
          <w:szCs w:val="21"/>
        </w:rPr>
      </w:pPr>
      <w:r>
        <w:rPr>
          <w:rFonts w:ascii="宋体" w:hAnsi="宋体" w:hint="eastAsia"/>
          <w:szCs w:val="21"/>
        </w:rPr>
        <w:t>第四章  合同及履约情况反馈表格式</w:t>
      </w:r>
    </w:p>
    <w:p w14:paraId="0836C119" w14:textId="77777777" w:rsidR="00C76764" w:rsidRDefault="00E55531">
      <w:pPr>
        <w:ind w:leftChars="200" w:left="420" w:firstLineChars="196" w:firstLine="413"/>
        <w:rPr>
          <w:rFonts w:ascii="宋体" w:hAnsi="宋体"/>
          <w:b/>
          <w:szCs w:val="21"/>
        </w:rPr>
      </w:pPr>
      <w:r>
        <w:rPr>
          <w:rFonts w:ascii="宋体" w:hAnsi="宋体" w:hint="eastAsia"/>
          <w:b/>
          <w:szCs w:val="21"/>
        </w:rPr>
        <w:t>第二册  通用条款</w:t>
      </w:r>
    </w:p>
    <w:p w14:paraId="379AA058" w14:textId="77777777" w:rsidR="00C76764" w:rsidRDefault="00E55531">
      <w:pPr>
        <w:tabs>
          <w:tab w:val="left" w:pos="360"/>
        </w:tabs>
        <w:ind w:firstLineChars="514" w:firstLine="1079"/>
        <w:rPr>
          <w:szCs w:val="21"/>
        </w:rPr>
      </w:pPr>
      <w:r>
        <w:rPr>
          <w:rFonts w:hint="eastAsia"/>
          <w:szCs w:val="21"/>
        </w:rPr>
        <w:t>第一章</w:t>
      </w:r>
      <w:r>
        <w:rPr>
          <w:szCs w:val="21"/>
        </w:rPr>
        <w:t xml:space="preserve">  </w:t>
      </w:r>
      <w:r>
        <w:rPr>
          <w:rFonts w:hint="eastAsia"/>
          <w:szCs w:val="21"/>
        </w:rPr>
        <w:t>总则</w:t>
      </w:r>
    </w:p>
    <w:p w14:paraId="420615A7" w14:textId="77777777" w:rsidR="00C76764" w:rsidRDefault="00E55531">
      <w:pPr>
        <w:tabs>
          <w:tab w:val="left"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7E797EA8" w14:textId="77777777" w:rsidR="00C76764" w:rsidRDefault="00E55531">
      <w:pPr>
        <w:tabs>
          <w:tab w:val="left"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15FCEED1" w14:textId="77777777" w:rsidR="00C76764" w:rsidRDefault="00E55531">
      <w:pPr>
        <w:tabs>
          <w:tab w:val="left"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23627E1A" w14:textId="77777777" w:rsidR="00C76764" w:rsidRDefault="00E55531">
      <w:pPr>
        <w:tabs>
          <w:tab w:val="left" w:pos="360"/>
        </w:tabs>
        <w:ind w:firstLineChars="514" w:firstLine="1079"/>
        <w:rPr>
          <w:szCs w:val="21"/>
        </w:rPr>
      </w:pPr>
      <w:r>
        <w:rPr>
          <w:rFonts w:hint="eastAsia"/>
          <w:szCs w:val="21"/>
        </w:rPr>
        <w:t>第五章</w:t>
      </w:r>
      <w:r>
        <w:rPr>
          <w:szCs w:val="21"/>
        </w:rPr>
        <w:t xml:space="preserve">  </w:t>
      </w:r>
      <w:r>
        <w:rPr>
          <w:rFonts w:hint="eastAsia"/>
          <w:szCs w:val="21"/>
        </w:rPr>
        <w:t>开标</w:t>
      </w:r>
    </w:p>
    <w:p w14:paraId="148C6B70" w14:textId="77777777" w:rsidR="00C76764" w:rsidRDefault="00E55531">
      <w:pPr>
        <w:tabs>
          <w:tab w:val="left"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6A025FCE" w14:textId="77777777" w:rsidR="00C76764" w:rsidRDefault="00E55531">
      <w:pPr>
        <w:tabs>
          <w:tab w:val="left"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782263E9" w14:textId="77777777" w:rsidR="00C76764" w:rsidRDefault="00E55531">
      <w:pPr>
        <w:tabs>
          <w:tab w:val="left"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5A5FC812" w14:textId="77777777" w:rsidR="00C76764" w:rsidRDefault="00E55531">
      <w:pPr>
        <w:tabs>
          <w:tab w:val="left"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278B4012" w14:textId="77777777" w:rsidR="00C76764" w:rsidRDefault="00E55531">
      <w:pPr>
        <w:tabs>
          <w:tab w:val="left"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2425AABD" w14:textId="77777777" w:rsidR="00C76764" w:rsidRDefault="00E55531">
      <w:pPr>
        <w:tabs>
          <w:tab w:val="left"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5413D0FA" w14:textId="77777777" w:rsidR="00C76764" w:rsidRDefault="00E55531">
      <w:pPr>
        <w:ind w:firstLineChars="196" w:firstLine="412"/>
        <w:rPr>
          <w:rFonts w:ascii="宋体" w:hAnsi="宋体"/>
          <w:szCs w:val="21"/>
        </w:rPr>
      </w:pPr>
      <w:r>
        <w:rPr>
          <w:rFonts w:ascii="宋体" w:hAnsi="宋体" w:hint="eastAsia"/>
          <w:szCs w:val="21"/>
        </w:rPr>
        <w:t>11.2 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1744E921" w14:textId="77777777" w:rsidR="00C76764" w:rsidRDefault="00E55531">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49B05674" w14:textId="77777777" w:rsidR="00C76764" w:rsidRDefault="00E55531">
      <w:pPr>
        <w:spacing w:line="360" w:lineRule="auto"/>
        <w:rPr>
          <w:rFonts w:ascii="黑体" w:eastAsia="黑体" w:hAnsi="宋体"/>
          <w:sz w:val="24"/>
        </w:rPr>
      </w:pPr>
      <w:r>
        <w:rPr>
          <w:rFonts w:ascii="黑体" w:eastAsia="黑体" w:hAnsi="宋体" w:hint="eastAsia"/>
          <w:sz w:val="24"/>
        </w:rPr>
        <w:t>12．招标文件的澄清</w:t>
      </w:r>
    </w:p>
    <w:p w14:paraId="0CF17437" w14:textId="77777777" w:rsidR="00C76764" w:rsidRDefault="00E55531">
      <w:pPr>
        <w:snapToGrid w:val="0"/>
        <w:ind w:firstLineChars="200" w:firstLine="420"/>
        <w:rPr>
          <w:rFonts w:ascii="宋体" w:hAnsi="宋体"/>
          <w:szCs w:val="21"/>
        </w:rPr>
      </w:pPr>
      <w:r>
        <w:rPr>
          <w:rFonts w:ascii="宋体" w:hAnsi="宋体" w:hint="eastAsia"/>
          <w:szCs w:val="21"/>
        </w:rPr>
        <w:t>12.1投标人如对招标文件内容有疑问，必须在招标文件规定的答疑截止时间前以书面形式提交给向学校采购机构。不论是学校采购机构根据需要主动对招标文件进行必要的澄清</w:t>
      </w:r>
      <w:r>
        <w:rPr>
          <w:rFonts w:ascii="宋体" w:hAnsi="宋体" w:hint="eastAsia"/>
          <w:szCs w:val="21"/>
        </w:rPr>
        <w:lastRenderedPageBreak/>
        <w:t>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26040DD1" w14:textId="77777777" w:rsidR="00C76764" w:rsidRDefault="00E55531">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w:t>
      </w:r>
    </w:p>
    <w:p w14:paraId="0492C85F" w14:textId="77777777" w:rsidR="00C76764" w:rsidRDefault="00E55531">
      <w:pPr>
        <w:snapToGrid w:val="0"/>
        <w:ind w:firstLineChars="200" w:firstLine="420"/>
        <w:rPr>
          <w:rFonts w:ascii="宋体" w:hAnsi="宋体"/>
          <w:szCs w:val="21"/>
        </w:rPr>
      </w:pPr>
      <w:r>
        <w:rPr>
          <w:rFonts w:ascii="宋体" w:hAnsi="宋体" w:hint="eastAsia"/>
          <w:szCs w:val="21"/>
        </w:rPr>
        <w:t>12.3 对招标文件中描述有歧义或前后不一致的地方，评审委员会有权进行评判，但对同一条款的评判应适用于每个投标人。</w:t>
      </w:r>
    </w:p>
    <w:p w14:paraId="0E1D95E5" w14:textId="77777777" w:rsidR="00C76764" w:rsidRDefault="00E55531">
      <w:pPr>
        <w:spacing w:line="360" w:lineRule="auto"/>
        <w:rPr>
          <w:rFonts w:ascii="黑体" w:eastAsia="黑体" w:hAnsi="宋体"/>
          <w:sz w:val="24"/>
        </w:rPr>
      </w:pPr>
      <w:r>
        <w:rPr>
          <w:rFonts w:ascii="黑体" w:eastAsia="黑体" w:hAnsi="宋体" w:hint="eastAsia"/>
          <w:sz w:val="24"/>
        </w:rPr>
        <w:t>13．招标文件的修改</w:t>
      </w:r>
    </w:p>
    <w:p w14:paraId="200C1A35" w14:textId="77777777" w:rsidR="00C76764" w:rsidRDefault="00E55531">
      <w:pPr>
        <w:ind w:firstLineChars="196" w:firstLine="412"/>
        <w:rPr>
          <w:rFonts w:ascii="宋体" w:hAnsi="宋体"/>
          <w:szCs w:val="21"/>
        </w:rPr>
      </w:pPr>
      <w:r>
        <w:rPr>
          <w:rFonts w:ascii="宋体" w:hAnsi="宋体" w:hint="eastAsia"/>
          <w:szCs w:val="21"/>
        </w:rPr>
        <w:t>13.1招标文件发出后，在投标截止日期前任何时候，确需要变更招标内容的，学校采购机构可主动或在解答投标人提出的澄清问题时对招标文件进行修改；</w:t>
      </w:r>
    </w:p>
    <w:p w14:paraId="0B561695" w14:textId="77777777" w:rsidR="00C76764" w:rsidRDefault="00E55531">
      <w:pPr>
        <w:ind w:firstLineChars="196" w:firstLine="412"/>
        <w:rPr>
          <w:rFonts w:ascii="宋体" w:hAnsi="宋体"/>
          <w:szCs w:val="21"/>
        </w:rPr>
      </w:pPr>
      <w:r>
        <w:rPr>
          <w:rFonts w:ascii="宋体" w:hAnsi="宋体" w:hint="eastAsia"/>
          <w:szCs w:val="21"/>
        </w:rPr>
        <w:t>13.2招标文件的修改以书面形式（包括网站公开发布方式）发送给所有投标人，招标文件的修改内容作为招标文件的组成部分，并具有约束力。</w:t>
      </w:r>
    </w:p>
    <w:p w14:paraId="00AD15DE" w14:textId="77777777" w:rsidR="00C76764" w:rsidRDefault="00E55531">
      <w:pPr>
        <w:ind w:firstLineChars="196" w:firstLine="412"/>
        <w:rPr>
          <w:rFonts w:ascii="宋体" w:hAnsi="宋体"/>
          <w:szCs w:val="21"/>
        </w:rPr>
      </w:pPr>
      <w:r>
        <w:rPr>
          <w:rFonts w:ascii="宋体" w:hAnsi="宋体" w:hint="eastAsia"/>
          <w:szCs w:val="21"/>
        </w:rPr>
        <w:t>13.3招标文件、招标文件澄清（答疑）纪要、招标文件修改补充通知内容均以书面（包括网站公开发布方式）明确的内容为准。当招标文件、修改补充通知、澄清（答疑）纪要内容相互矛盾时，以最后发出的内容为准；</w:t>
      </w:r>
    </w:p>
    <w:p w14:paraId="0B2CA0EC" w14:textId="77777777" w:rsidR="00C76764" w:rsidRDefault="00E55531">
      <w:pPr>
        <w:ind w:firstLineChars="196" w:firstLine="412"/>
        <w:rPr>
          <w:rFonts w:ascii="宋体" w:hAnsi="宋体"/>
          <w:szCs w:val="21"/>
        </w:rPr>
      </w:pPr>
      <w:r>
        <w:rPr>
          <w:rFonts w:ascii="宋体" w:hAnsi="宋体" w:hint="eastAsia"/>
          <w:szCs w:val="21"/>
        </w:rPr>
        <w:t>13.4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4A2624D9" w14:textId="77777777" w:rsidR="00C76764" w:rsidRDefault="00E55531">
      <w:pPr>
        <w:keepNext/>
        <w:keepLines/>
        <w:numPr>
          <w:ilvl w:val="0"/>
          <w:numId w:val="7"/>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34607721" w14:textId="77777777" w:rsidR="00C76764" w:rsidRDefault="00E55531">
      <w:pPr>
        <w:spacing w:line="360" w:lineRule="auto"/>
        <w:rPr>
          <w:rFonts w:ascii="黑体" w:eastAsia="黑体" w:hAnsi="宋体"/>
          <w:sz w:val="24"/>
        </w:rPr>
      </w:pPr>
      <w:r>
        <w:rPr>
          <w:rFonts w:ascii="黑体" w:eastAsia="黑体" w:hAnsi="宋体" w:hint="eastAsia"/>
          <w:sz w:val="24"/>
        </w:rPr>
        <w:t>14．投标文件的语言及度量单位</w:t>
      </w:r>
    </w:p>
    <w:p w14:paraId="73C70A7F" w14:textId="77777777" w:rsidR="00C76764" w:rsidRDefault="00E55531">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35EA9E5A" w14:textId="77777777" w:rsidR="00C76764" w:rsidRDefault="00E55531">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14:paraId="04C9B20C" w14:textId="77777777" w:rsidR="00C76764" w:rsidRDefault="00E55531">
      <w:pPr>
        <w:spacing w:line="360" w:lineRule="auto"/>
        <w:rPr>
          <w:rFonts w:ascii="黑体" w:eastAsia="黑体" w:hAnsi="宋体"/>
          <w:sz w:val="24"/>
        </w:rPr>
      </w:pPr>
      <w:r>
        <w:rPr>
          <w:rFonts w:ascii="黑体" w:eastAsia="黑体" w:hAnsi="宋体" w:hint="eastAsia"/>
          <w:sz w:val="24"/>
        </w:rPr>
        <w:t>15．投标文件的组成</w:t>
      </w:r>
    </w:p>
    <w:p w14:paraId="48C0378C" w14:textId="77777777" w:rsidR="00C76764" w:rsidRDefault="00E55531">
      <w:pPr>
        <w:ind w:firstLineChars="196" w:firstLine="413"/>
        <w:rPr>
          <w:rFonts w:ascii="宋体" w:hAnsi="宋体"/>
          <w:b/>
          <w:szCs w:val="21"/>
        </w:rPr>
      </w:pPr>
      <w:r>
        <w:rPr>
          <w:rFonts w:ascii="宋体" w:hAnsi="宋体" w:hint="eastAsia"/>
          <w:b/>
          <w:szCs w:val="21"/>
        </w:rPr>
        <w:t>具体内容请详见本项目招标文件第一册“专用条款”的相关内容。</w:t>
      </w:r>
    </w:p>
    <w:p w14:paraId="111FD0C0" w14:textId="77777777" w:rsidR="00C76764" w:rsidRDefault="00E55531">
      <w:pPr>
        <w:spacing w:line="360" w:lineRule="auto"/>
        <w:rPr>
          <w:rFonts w:ascii="黑体" w:eastAsia="黑体" w:hAnsi="宋体"/>
          <w:sz w:val="24"/>
        </w:rPr>
      </w:pPr>
      <w:r>
        <w:rPr>
          <w:rFonts w:ascii="黑体" w:eastAsia="黑体" w:hAnsi="宋体" w:hint="eastAsia"/>
          <w:sz w:val="24"/>
        </w:rPr>
        <w:t>16．投标文件格式</w:t>
      </w:r>
    </w:p>
    <w:p w14:paraId="0C9815E4" w14:textId="77777777" w:rsidR="00C76764" w:rsidRDefault="00E55531">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418C91E3" w14:textId="77777777" w:rsidR="00C76764" w:rsidRDefault="00E55531">
      <w:pPr>
        <w:spacing w:line="360" w:lineRule="auto"/>
        <w:rPr>
          <w:rFonts w:ascii="黑体" w:eastAsia="黑体" w:hAnsi="宋体"/>
          <w:sz w:val="24"/>
        </w:rPr>
      </w:pPr>
      <w:r>
        <w:rPr>
          <w:rFonts w:ascii="黑体" w:eastAsia="黑体" w:hAnsi="宋体" w:hint="eastAsia"/>
          <w:sz w:val="24"/>
        </w:rPr>
        <w:t>17．投标货币</w:t>
      </w:r>
    </w:p>
    <w:p w14:paraId="48C584EF" w14:textId="77777777" w:rsidR="00C76764" w:rsidRDefault="00E55531">
      <w:pPr>
        <w:ind w:firstLineChars="196" w:firstLine="412"/>
        <w:rPr>
          <w:rFonts w:ascii="宋体" w:hAnsi="宋体"/>
          <w:szCs w:val="21"/>
        </w:rPr>
      </w:pPr>
      <w:r>
        <w:rPr>
          <w:rFonts w:ascii="宋体" w:hAnsi="宋体" w:hint="eastAsia"/>
          <w:szCs w:val="21"/>
        </w:rPr>
        <w:t>如招标文件第一册“专用条款”无另外规定，本项目的投标应以人民币计。</w:t>
      </w:r>
    </w:p>
    <w:p w14:paraId="5C89AC00" w14:textId="77777777" w:rsidR="00C76764" w:rsidRDefault="00E55531">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14:paraId="28985A69" w14:textId="77777777" w:rsidR="00C76764" w:rsidRDefault="00E55531">
      <w:pPr>
        <w:ind w:firstLineChars="196" w:firstLine="412"/>
        <w:rPr>
          <w:rFonts w:ascii="宋体" w:hAnsi="宋体"/>
          <w:szCs w:val="21"/>
        </w:rPr>
      </w:pPr>
      <w:r>
        <w:rPr>
          <w:rFonts w:ascii="宋体" w:hAnsi="宋体" w:hint="eastAsia"/>
          <w:szCs w:val="21"/>
        </w:rPr>
        <w:t>18.1 投标人应按照本项目招标文件第一册“专用条款”的要求提交证明文件证明其投标技术方案项下的货物、工程和服务的合格性符合招标文件规定。该投标技术方案及其证明文件作为投标文件的一部分。</w:t>
      </w:r>
    </w:p>
    <w:p w14:paraId="77D142E3" w14:textId="77777777" w:rsidR="00C76764" w:rsidRDefault="00E55531">
      <w:pPr>
        <w:ind w:firstLineChars="196" w:firstLine="412"/>
        <w:rPr>
          <w:rFonts w:ascii="宋体" w:hAnsi="宋体"/>
          <w:szCs w:val="21"/>
        </w:rPr>
      </w:pPr>
      <w:r>
        <w:rPr>
          <w:rFonts w:ascii="宋体" w:hAnsi="宋体" w:hint="eastAsia"/>
          <w:szCs w:val="21"/>
        </w:rPr>
        <w:t>18.2 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31FFE904" w14:textId="77777777" w:rsidR="00C76764" w:rsidRDefault="00E55531">
      <w:pPr>
        <w:ind w:firstLineChars="196" w:firstLine="412"/>
        <w:rPr>
          <w:rFonts w:ascii="宋体" w:hAnsi="宋体"/>
          <w:szCs w:val="21"/>
        </w:rPr>
      </w:pPr>
      <w:r>
        <w:rPr>
          <w:rFonts w:ascii="宋体" w:hAnsi="宋体" w:hint="eastAsia"/>
          <w:szCs w:val="21"/>
        </w:rPr>
        <w:t>18.2.1主要技术指标和性能的详细说明；</w:t>
      </w:r>
    </w:p>
    <w:p w14:paraId="419AFD51" w14:textId="77777777" w:rsidR="00C76764" w:rsidRDefault="00E55531">
      <w:pPr>
        <w:ind w:firstLineChars="196" w:firstLine="412"/>
        <w:rPr>
          <w:rFonts w:ascii="宋体" w:hAnsi="宋体"/>
          <w:szCs w:val="21"/>
        </w:rPr>
      </w:pPr>
      <w:r>
        <w:rPr>
          <w:rFonts w:ascii="宋体" w:hAnsi="宋体" w:hint="eastAsia"/>
          <w:szCs w:val="21"/>
        </w:rPr>
        <w:t>18.2.2投标产品从采购人开始使用至招标文件中规定的周期内正常、连续地使用所必须的备件和专用工具清单，包括备件和专用工具的货源及现行价格；</w:t>
      </w:r>
    </w:p>
    <w:p w14:paraId="71F4F579" w14:textId="77777777" w:rsidR="00C76764" w:rsidRDefault="00E55531">
      <w:pPr>
        <w:ind w:firstLineChars="196" w:firstLine="412"/>
        <w:rPr>
          <w:rFonts w:ascii="宋体" w:hAnsi="宋体"/>
          <w:szCs w:val="21"/>
        </w:rPr>
      </w:pPr>
      <w:r>
        <w:rPr>
          <w:rFonts w:ascii="宋体" w:hAnsi="宋体" w:hint="eastAsia"/>
          <w:szCs w:val="21"/>
        </w:rPr>
        <w:t>18.2.3对照招标文件技术规格，逐条说明投标技术方案已对采购人的技术规格做出了</w:t>
      </w:r>
      <w:r>
        <w:rPr>
          <w:rFonts w:ascii="宋体" w:hAnsi="宋体" w:hint="eastAsia"/>
          <w:szCs w:val="21"/>
        </w:rPr>
        <w:lastRenderedPageBreak/>
        <w:t>实质性的响应，或申明与技术规格条文的偏差和例外。投标人应详细说明投标技术方案中产品的具体参数，不得照搬照抄招标文件的技术要求；</w:t>
      </w:r>
    </w:p>
    <w:p w14:paraId="5D7A161F" w14:textId="77777777" w:rsidR="00C76764" w:rsidRDefault="00E55531">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2FAF8425" w14:textId="77777777" w:rsidR="00C76764" w:rsidRDefault="00E55531">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18.2.5我国政府机构出具的产品检验和核准证件应为证件正面、背面和附件标注的全部具体内容；产品检验和核准证件的尺寸和清晰度应该能够被阅读、识别和判断，提供原件复印件。</w:t>
      </w:r>
    </w:p>
    <w:p w14:paraId="7B6D53F5" w14:textId="77777777" w:rsidR="00C76764" w:rsidRDefault="00E55531">
      <w:pPr>
        <w:ind w:firstLineChars="196" w:firstLine="412"/>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14:paraId="2C3ADA03" w14:textId="77777777" w:rsidR="00C76764" w:rsidRDefault="00E55531">
      <w:pPr>
        <w:ind w:firstLineChars="196" w:firstLine="412"/>
        <w:rPr>
          <w:rFonts w:ascii="宋体" w:hAnsi="宋体"/>
          <w:szCs w:val="21"/>
        </w:rPr>
      </w:pPr>
      <w:r>
        <w:rPr>
          <w:rFonts w:ascii="宋体" w:hAnsi="宋体" w:hint="eastAsia"/>
          <w:szCs w:val="21"/>
        </w:rPr>
        <w:t>18.4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68CA703E" w14:textId="77777777" w:rsidR="00C76764" w:rsidRDefault="00E55531">
      <w:pPr>
        <w:ind w:firstLineChars="196" w:firstLine="412"/>
        <w:rPr>
          <w:rFonts w:ascii="宋体" w:hAnsi="宋体"/>
          <w:szCs w:val="21"/>
        </w:rPr>
      </w:pPr>
      <w:r>
        <w:rPr>
          <w:rFonts w:ascii="宋体" w:hAnsi="宋体" w:hint="eastAsia"/>
          <w:szCs w:val="21"/>
        </w:rPr>
        <w:t>18.5为保证公平公正，除非另有规定或说明，投标人对同一项目投标时，不得同时提供两套或两套以上的投标方案。</w:t>
      </w:r>
    </w:p>
    <w:p w14:paraId="3940DB7B" w14:textId="77777777" w:rsidR="00C76764" w:rsidRDefault="00E55531">
      <w:pPr>
        <w:spacing w:line="360" w:lineRule="auto"/>
        <w:rPr>
          <w:rFonts w:ascii="黑体" w:eastAsia="黑体" w:hAnsi="宋体"/>
          <w:sz w:val="24"/>
        </w:rPr>
      </w:pPr>
      <w:r>
        <w:rPr>
          <w:rFonts w:ascii="黑体" w:eastAsia="黑体" w:hAnsi="宋体" w:hint="eastAsia"/>
          <w:sz w:val="24"/>
        </w:rPr>
        <w:t>19．投标文件其他证明文件的要求</w:t>
      </w:r>
    </w:p>
    <w:p w14:paraId="0830D92D" w14:textId="77777777" w:rsidR="00C76764" w:rsidRDefault="00E55531">
      <w:pPr>
        <w:ind w:firstLineChars="196" w:firstLine="412"/>
        <w:rPr>
          <w:rFonts w:ascii="宋体" w:hAnsi="宋体"/>
          <w:szCs w:val="21"/>
        </w:rPr>
      </w:pP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0分处理。</w:t>
      </w:r>
    </w:p>
    <w:p w14:paraId="55083E81" w14:textId="77777777" w:rsidR="00C76764" w:rsidRDefault="00E55531">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852CCAE" w14:textId="77777777" w:rsidR="00C76764" w:rsidRDefault="00E55531">
      <w:pPr>
        <w:spacing w:line="360" w:lineRule="auto"/>
        <w:rPr>
          <w:rFonts w:ascii="黑体" w:eastAsia="黑体" w:hAnsi="宋体"/>
          <w:sz w:val="24"/>
        </w:rPr>
      </w:pPr>
      <w:r>
        <w:rPr>
          <w:rFonts w:ascii="黑体" w:eastAsia="黑体" w:hAnsi="宋体" w:hint="eastAsia"/>
          <w:sz w:val="24"/>
        </w:rPr>
        <w:t>20．投标有效期</w:t>
      </w:r>
    </w:p>
    <w:p w14:paraId="5B8305AD" w14:textId="77777777" w:rsidR="00C76764" w:rsidRDefault="00E55531">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4C7DAF37" w14:textId="77777777" w:rsidR="00C76764" w:rsidRDefault="00E55531">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0CB7A401" w14:textId="77777777" w:rsidR="00C76764" w:rsidRDefault="00E55531">
      <w:pPr>
        <w:ind w:firstLineChars="196" w:firstLine="412"/>
        <w:rPr>
          <w:rFonts w:ascii="宋体" w:hAnsi="宋体"/>
          <w:szCs w:val="21"/>
        </w:rPr>
      </w:pPr>
      <w:r>
        <w:rPr>
          <w:rFonts w:ascii="宋体" w:hAnsi="宋体" w:hint="eastAsia"/>
          <w:szCs w:val="21"/>
        </w:rPr>
        <w:t>20.3 中标单位的投标书有效期，截止于完成本招标文件规定的全部项目内容，并通过竣工验收及保修结束。</w:t>
      </w:r>
    </w:p>
    <w:p w14:paraId="7C1B77BA" w14:textId="77777777" w:rsidR="00C76764" w:rsidRDefault="00E55531">
      <w:pPr>
        <w:spacing w:line="360" w:lineRule="auto"/>
        <w:rPr>
          <w:rFonts w:ascii="黑体" w:eastAsia="黑体" w:hAnsi="宋体"/>
          <w:sz w:val="24"/>
        </w:rPr>
      </w:pPr>
      <w:r>
        <w:rPr>
          <w:rFonts w:ascii="黑体" w:eastAsia="黑体" w:hAnsi="宋体" w:hint="eastAsia"/>
          <w:sz w:val="24"/>
        </w:rPr>
        <w:t>21．关于投标保证金</w:t>
      </w:r>
    </w:p>
    <w:p w14:paraId="44CD11B5" w14:textId="77777777" w:rsidR="00C76764" w:rsidRDefault="00E55531">
      <w:pPr>
        <w:ind w:firstLineChars="196" w:firstLine="412"/>
        <w:rPr>
          <w:rFonts w:ascii="宋体" w:hAnsi="宋体"/>
          <w:szCs w:val="21"/>
        </w:rPr>
      </w:pPr>
      <w:r>
        <w:rPr>
          <w:rFonts w:ascii="宋体" w:hAnsi="宋体" w:hint="eastAsia"/>
          <w:szCs w:val="21"/>
        </w:rPr>
        <w:t>21.1 为切实减轻企业负担，降低制度性交易成本，一般采购项目不收取投标保证金。</w:t>
      </w:r>
    </w:p>
    <w:p w14:paraId="0A2D1F67" w14:textId="77777777" w:rsidR="00C76764" w:rsidRDefault="00E55531">
      <w:pPr>
        <w:ind w:firstLineChars="196" w:firstLine="412"/>
        <w:rPr>
          <w:rFonts w:ascii="宋体" w:hAnsi="宋体"/>
          <w:szCs w:val="21"/>
        </w:rPr>
      </w:pPr>
      <w:r>
        <w:rPr>
          <w:rFonts w:ascii="宋体" w:hAnsi="宋体" w:hint="eastAsia"/>
          <w:szCs w:val="21"/>
        </w:rPr>
        <w:t>21.2 若为重大项目，学校采购机构可自行决定另外收取投标保证金，不受21.1款限制。是否另外收取投标保证金，请见本招标文件“专用条款”《对通用条款的补充内容》中的相关要求。</w:t>
      </w:r>
    </w:p>
    <w:p w14:paraId="001A734F" w14:textId="77777777" w:rsidR="00C76764" w:rsidRDefault="00E55531">
      <w:pPr>
        <w:spacing w:line="360" w:lineRule="auto"/>
        <w:rPr>
          <w:rFonts w:ascii="黑体" w:eastAsia="黑体" w:hAnsi="宋体"/>
          <w:sz w:val="24"/>
        </w:rPr>
      </w:pPr>
      <w:r>
        <w:rPr>
          <w:rFonts w:ascii="黑体" w:eastAsia="黑体" w:hAnsi="宋体" w:hint="eastAsia"/>
          <w:sz w:val="24"/>
        </w:rPr>
        <w:t>22．投标人的替代方案</w:t>
      </w:r>
    </w:p>
    <w:p w14:paraId="11C65CB8" w14:textId="77777777" w:rsidR="00C76764" w:rsidRDefault="00E55531">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01DFA91C" w14:textId="77777777" w:rsidR="00C76764" w:rsidRDefault="00E55531">
      <w:pPr>
        <w:ind w:firstLineChars="196" w:firstLine="412"/>
        <w:rPr>
          <w:rFonts w:ascii="宋体" w:hAnsi="宋体"/>
          <w:szCs w:val="21"/>
        </w:rPr>
      </w:pPr>
      <w:r>
        <w:rPr>
          <w:rFonts w:ascii="宋体" w:hAnsi="宋体" w:hint="eastAsia"/>
          <w:szCs w:val="21"/>
        </w:rPr>
        <w:t>22.2 如果允许投标人提交替代方案，则准备提交替代方案的投标人除应提交一份满足</w:t>
      </w:r>
      <w:r>
        <w:rPr>
          <w:rFonts w:ascii="宋体" w:hAnsi="宋体" w:hint="eastAsia"/>
          <w:szCs w:val="21"/>
        </w:rPr>
        <w:lastRenderedPageBreak/>
        <w:t>招标文件（包括图纸和技术规范所示的基本技术设计）要求的投标文件外，还应提交需评审其替代方案所需的全部资料，包括项目方案书、技术规范、替代方案报价书、所建议的项目方案及有关的其它详细资料。</w:t>
      </w:r>
    </w:p>
    <w:p w14:paraId="7C6743BB" w14:textId="77777777" w:rsidR="00C76764" w:rsidRDefault="00E55531">
      <w:pPr>
        <w:spacing w:line="360" w:lineRule="auto"/>
        <w:rPr>
          <w:rFonts w:ascii="黑体" w:eastAsia="黑体" w:hAnsi="宋体"/>
          <w:sz w:val="24"/>
        </w:rPr>
      </w:pPr>
      <w:r>
        <w:rPr>
          <w:rFonts w:ascii="黑体" w:eastAsia="黑体" w:hAnsi="宋体" w:hint="eastAsia"/>
          <w:sz w:val="24"/>
        </w:rPr>
        <w:t>23．投标文件的制作要求</w:t>
      </w:r>
    </w:p>
    <w:p w14:paraId="209E67E9" w14:textId="77777777" w:rsidR="00C76764" w:rsidRDefault="00E55531">
      <w:pPr>
        <w:ind w:firstLineChars="196" w:firstLine="412"/>
        <w:rPr>
          <w:rFonts w:ascii="宋体" w:hAnsi="宋体"/>
        </w:rPr>
      </w:pPr>
      <w:r>
        <w:rPr>
          <w:rFonts w:ascii="宋体" w:hAnsi="宋体" w:hint="eastAsia"/>
        </w:rPr>
        <w:t>23.1 投标人需按项目采购文件要求准备所投项目的纸质投标文件正副本。</w:t>
      </w:r>
    </w:p>
    <w:p w14:paraId="780525E4" w14:textId="77777777" w:rsidR="00C76764" w:rsidRDefault="00E55531">
      <w:pPr>
        <w:ind w:firstLineChars="196" w:firstLine="413"/>
        <w:rPr>
          <w:rFonts w:ascii="宋体" w:hAnsi="宋体"/>
        </w:rPr>
      </w:pPr>
      <w:r>
        <w:rPr>
          <w:rFonts w:ascii="宋体" w:hAnsi="宋体" w:hint="eastAsia"/>
          <w:b/>
        </w:rPr>
        <w:tab/>
      </w:r>
      <w:r>
        <w:rPr>
          <w:rFonts w:ascii="宋体" w:hAnsi="宋体" w:hint="eastAsia"/>
        </w:rPr>
        <w:t>23.2 投标人在编辑投标文件时，在投标文件目录中属于本节点内容的必须在本节点中填写；填写到其他节点或附件的，评审委员会有权不予接受，一切后果由供应商自行承担。</w:t>
      </w:r>
    </w:p>
    <w:p w14:paraId="788B8A45" w14:textId="77777777" w:rsidR="00C76764" w:rsidRDefault="00E55531">
      <w:pPr>
        <w:ind w:firstLineChars="196" w:firstLine="412"/>
        <w:rPr>
          <w:rFonts w:ascii="宋体" w:hAnsi="宋体"/>
        </w:rPr>
      </w:pPr>
      <w:r>
        <w:rPr>
          <w:rFonts w:ascii="宋体" w:hAnsi="宋体" w:hint="eastAsia"/>
        </w:rPr>
        <w:t>23.3 投标文件要求盖章、签字的地方，应按要求盖章、签字。评审委员会有权将缺、漏盖章、签字的投标文件认定为无效投标。</w:t>
      </w:r>
    </w:p>
    <w:p w14:paraId="1C446F61" w14:textId="77777777" w:rsidR="00C76764" w:rsidRDefault="00E55531">
      <w:pPr>
        <w:ind w:firstLineChars="196" w:firstLine="412"/>
        <w:rPr>
          <w:rFonts w:ascii="宋体" w:hAnsi="宋体"/>
        </w:rPr>
      </w:pPr>
      <w:r>
        <w:rPr>
          <w:rFonts w:ascii="宋体" w:hAnsi="宋体" w:hint="eastAsia"/>
        </w:rPr>
        <w:t>23.4 电报、电话、传真形式的投标概不接受。</w:t>
      </w:r>
    </w:p>
    <w:p w14:paraId="0871AEE3" w14:textId="77777777" w:rsidR="00C76764" w:rsidRDefault="00E55531">
      <w:pPr>
        <w:keepNext/>
        <w:keepLines/>
        <w:numPr>
          <w:ilvl w:val="0"/>
          <w:numId w:val="7"/>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0C4EFB5B" w14:textId="77777777" w:rsidR="00C76764" w:rsidRDefault="00E55531">
      <w:pPr>
        <w:spacing w:line="360" w:lineRule="auto"/>
        <w:rPr>
          <w:rFonts w:ascii="黑体" w:eastAsia="黑体" w:hAnsi="宋体"/>
          <w:sz w:val="24"/>
        </w:rPr>
      </w:pPr>
      <w:r>
        <w:rPr>
          <w:rFonts w:ascii="黑体" w:eastAsia="黑体" w:hAnsi="宋体" w:hint="eastAsia"/>
          <w:sz w:val="24"/>
        </w:rPr>
        <w:t>24．投标书的保密</w:t>
      </w:r>
    </w:p>
    <w:p w14:paraId="4D0D9113" w14:textId="77777777" w:rsidR="00C76764" w:rsidRDefault="00E55531">
      <w:pPr>
        <w:ind w:firstLineChars="196" w:firstLine="412"/>
        <w:rPr>
          <w:rFonts w:ascii="宋体" w:hAnsi="宋体"/>
        </w:rPr>
      </w:pPr>
      <w:r>
        <w:rPr>
          <w:rFonts w:ascii="宋体" w:hAnsi="宋体" w:hint="eastAsia"/>
        </w:rPr>
        <w:t>24.1在投标文件制作完成后，所有文件必须密封完整且加盖公章。</w:t>
      </w:r>
    </w:p>
    <w:p w14:paraId="1C835687" w14:textId="77777777" w:rsidR="00C76764" w:rsidRDefault="00E55531">
      <w:pPr>
        <w:ind w:firstLineChars="196" w:firstLine="412"/>
        <w:rPr>
          <w:rFonts w:ascii="宋体" w:hAnsi="宋体"/>
        </w:rPr>
      </w:pPr>
      <w:r>
        <w:rPr>
          <w:rFonts w:ascii="宋体" w:hAnsi="宋体" w:hint="eastAsia"/>
        </w:rPr>
        <w:t>24.2 所有投标文件应在其密封封面上注明项目名称、项目编号、投标人名称。</w:t>
      </w:r>
    </w:p>
    <w:p w14:paraId="759B3D99" w14:textId="77777777" w:rsidR="00C76764" w:rsidRDefault="00E55531">
      <w:pPr>
        <w:spacing w:line="360" w:lineRule="auto"/>
        <w:rPr>
          <w:rFonts w:ascii="黑体" w:eastAsia="黑体" w:hAnsi="宋体"/>
          <w:sz w:val="24"/>
        </w:rPr>
      </w:pPr>
      <w:r>
        <w:rPr>
          <w:rFonts w:ascii="黑体" w:eastAsia="黑体" w:hAnsi="宋体" w:hint="eastAsia"/>
          <w:sz w:val="24"/>
        </w:rPr>
        <w:t>25．投标截止时间</w:t>
      </w:r>
    </w:p>
    <w:p w14:paraId="5F971E80" w14:textId="77777777" w:rsidR="00C76764" w:rsidRDefault="00E55531">
      <w:pPr>
        <w:ind w:firstLineChars="196" w:firstLine="412"/>
        <w:rPr>
          <w:rFonts w:ascii="宋体" w:hAnsi="宋体"/>
        </w:rPr>
      </w:pPr>
      <w:r>
        <w:rPr>
          <w:rFonts w:ascii="宋体" w:hAnsi="宋体" w:hint="eastAsia"/>
        </w:rPr>
        <w:t>25.1投标人必须在采购文件规定的投标截止时间前将密封的投标文件递交到项目指定的地点。</w:t>
      </w:r>
    </w:p>
    <w:p w14:paraId="437A0185" w14:textId="77777777" w:rsidR="00C76764" w:rsidRDefault="00E55531">
      <w:pPr>
        <w:ind w:firstLineChars="196" w:firstLine="412"/>
        <w:rPr>
          <w:rFonts w:ascii="宋体" w:hAnsi="宋体"/>
        </w:rPr>
      </w:pPr>
      <w:r>
        <w:rPr>
          <w:rFonts w:ascii="宋体" w:hAnsi="宋体" w:hint="eastAsia"/>
        </w:rPr>
        <w:t>25.2学校采购机构可以按本通用条款第13条规定，通过修改招标文件自行决定酌情延长投标截止期。在此情况下，学校采购机构、采购人和投标人受投标截止期制约的所有权利和义务均应延长至新的截止期。</w:t>
      </w:r>
    </w:p>
    <w:p w14:paraId="3A99302C" w14:textId="77777777" w:rsidR="00C76764" w:rsidRDefault="00E55531">
      <w:pPr>
        <w:ind w:firstLineChars="196" w:firstLine="412"/>
        <w:rPr>
          <w:rFonts w:ascii="宋体" w:hAnsi="宋体"/>
        </w:rPr>
      </w:pPr>
      <w:r>
        <w:rPr>
          <w:rFonts w:ascii="宋体" w:hAnsi="宋体" w:hint="eastAsia"/>
        </w:rPr>
        <w:t>25.3学校采购机构不接受投标截止时间后递交的投标文件。</w:t>
      </w:r>
    </w:p>
    <w:p w14:paraId="21D9CE32" w14:textId="77777777" w:rsidR="00C76764" w:rsidRDefault="00E55531">
      <w:pPr>
        <w:spacing w:line="360" w:lineRule="auto"/>
        <w:rPr>
          <w:rFonts w:ascii="黑体" w:eastAsia="黑体" w:hAnsi="宋体"/>
          <w:sz w:val="24"/>
        </w:rPr>
      </w:pPr>
      <w:r>
        <w:rPr>
          <w:rFonts w:ascii="黑体" w:eastAsia="黑体" w:hAnsi="宋体" w:hint="eastAsia"/>
          <w:sz w:val="24"/>
        </w:rPr>
        <w:t>26.样品的递交</w:t>
      </w:r>
    </w:p>
    <w:p w14:paraId="3BC80F35" w14:textId="77777777" w:rsidR="00C76764" w:rsidRDefault="00E55531">
      <w:pPr>
        <w:ind w:firstLine="420"/>
        <w:rPr>
          <w:rFonts w:ascii="宋体" w:hAnsi="宋体"/>
          <w:szCs w:val="21"/>
        </w:rPr>
      </w:pPr>
      <w:r>
        <w:rPr>
          <w:rFonts w:ascii="宋体" w:hAnsi="宋体" w:hint="eastAsia"/>
          <w:szCs w:val="21"/>
        </w:rPr>
        <w:t>26.1 如确有必要，采购人可以要求投标人提供样品。</w:t>
      </w:r>
    </w:p>
    <w:p w14:paraId="04FC4331" w14:textId="77777777" w:rsidR="00C76764" w:rsidRDefault="00E55531">
      <w:pPr>
        <w:ind w:firstLine="420"/>
        <w:rPr>
          <w:rFonts w:ascii="宋体" w:hAnsi="宋体"/>
          <w:szCs w:val="21"/>
        </w:rPr>
      </w:pPr>
      <w:r>
        <w:rPr>
          <w:rFonts w:ascii="宋体" w:hAnsi="宋体" w:hint="eastAsia"/>
          <w:szCs w:val="21"/>
        </w:rPr>
        <w:t>26.2 未中标供应商的样品将于招标结束后退还。中标供应商的样品由采购人保留，作为验收的依据。</w:t>
      </w:r>
    </w:p>
    <w:p w14:paraId="5CAA6798" w14:textId="77777777" w:rsidR="00C76764" w:rsidRDefault="00E55531">
      <w:pPr>
        <w:ind w:firstLine="420"/>
        <w:rPr>
          <w:rFonts w:ascii="宋体" w:hAnsi="宋体"/>
          <w:szCs w:val="21"/>
        </w:rPr>
      </w:pPr>
      <w:r>
        <w:rPr>
          <w:rFonts w:ascii="宋体" w:hAnsi="宋体" w:hint="eastAsia"/>
          <w:szCs w:val="21"/>
        </w:rPr>
        <w:t>26.3投标样品未能及时退回的，学校采购机构工作人员将及时存放到样品室，并发函或电话敦促相关单位取回。经敦促仍未能按规定取回的，视同投标供应商或采购人放弃取回，学校采购机构将定期清理。</w:t>
      </w:r>
    </w:p>
    <w:p w14:paraId="10552649" w14:textId="77777777" w:rsidR="00C76764" w:rsidRDefault="00E55531">
      <w:pPr>
        <w:spacing w:line="360" w:lineRule="auto"/>
        <w:rPr>
          <w:rFonts w:ascii="黑体" w:eastAsia="黑体" w:hAnsi="宋体"/>
          <w:sz w:val="24"/>
        </w:rPr>
      </w:pPr>
      <w:r>
        <w:rPr>
          <w:rFonts w:ascii="黑体" w:eastAsia="黑体" w:hAnsi="宋体" w:hint="eastAsia"/>
          <w:sz w:val="24"/>
        </w:rPr>
        <w:t>27．投标文件的修改和撤销</w:t>
      </w:r>
    </w:p>
    <w:p w14:paraId="2DAA7FDC" w14:textId="77777777" w:rsidR="00C76764" w:rsidRDefault="00E55531">
      <w:pPr>
        <w:ind w:firstLineChars="196" w:firstLine="412"/>
        <w:rPr>
          <w:rFonts w:ascii="宋体" w:hAnsi="宋体"/>
        </w:rPr>
      </w:pPr>
      <w:r>
        <w:rPr>
          <w:rFonts w:ascii="宋体" w:hAnsi="宋体" w:hint="eastAsia"/>
        </w:rPr>
        <w:t>27.1投标方在提交投标文件后可对其投标文件进行修改或撤回。</w:t>
      </w:r>
    </w:p>
    <w:p w14:paraId="00F7DD63" w14:textId="77777777" w:rsidR="00C76764" w:rsidRDefault="00E55531">
      <w:pPr>
        <w:ind w:firstLineChars="196" w:firstLine="412"/>
        <w:rPr>
          <w:rFonts w:ascii="宋体" w:hAnsi="宋体"/>
        </w:rPr>
      </w:pPr>
      <w:r>
        <w:rPr>
          <w:rFonts w:ascii="宋体" w:hAnsi="宋体" w:hint="eastAsia"/>
        </w:rPr>
        <w:t>27.2投标截止时间以后不得修改投标文件。</w:t>
      </w:r>
    </w:p>
    <w:p w14:paraId="3FF4D6DD" w14:textId="77777777" w:rsidR="00C76764" w:rsidRDefault="00E55531">
      <w:pPr>
        <w:ind w:firstLineChars="196" w:firstLine="412"/>
        <w:rPr>
          <w:rFonts w:ascii="宋体" w:hAnsi="宋体"/>
        </w:rPr>
      </w:pPr>
      <w:r>
        <w:rPr>
          <w:rFonts w:ascii="宋体" w:hAnsi="宋体" w:hint="eastAsia"/>
        </w:rPr>
        <w:t>27.3从投标截止期至投标人在投标书中确定的投标有效期之间的这段时间内，投标人不得撤回其投标。</w:t>
      </w:r>
    </w:p>
    <w:p w14:paraId="2EE3A318" w14:textId="77777777" w:rsidR="00C76764" w:rsidRDefault="00E55531">
      <w:pPr>
        <w:ind w:firstLineChars="196" w:firstLine="412"/>
        <w:rPr>
          <w:rFonts w:ascii="宋体" w:hAnsi="宋体"/>
          <w:szCs w:val="21"/>
        </w:rPr>
      </w:pPr>
      <w:r>
        <w:rPr>
          <w:rFonts w:ascii="宋体" w:hAnsi="宋体" w:hint="eastAsia"/>
          <w:szCs w:val="21"/>
        </w:rPr>
        <w:t>27.4学校采购机构不退还投标文件，专用条款另有规定的除外。</w:t>
      </w:r>
    </w:p>
    <w:p w14:paraId="6DF4A79B" w14:textId="77777777" w:rsidR="00C76764" w:rsidRDefault="00E55531">
      <w:pPr>
        <w:keepNext/>
        <w:keepLines/>
        <w:numPr>
          <w:ilvl w:val="0"/>
          <w:numId w:val="7"/>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5DCEE7FB" w14:textId="77777777" w:rsidR="00C76764" w:rsidRDefault="00E55531">
      <w:pPr>
        <w:spacing w:line="360" w:lineRule="auto"/>
        <w:rPr>
          <w:rFonts w:ascii="黑体" w:eastAsia="黑体" w:hAnsi="宋体"/>
          <w:sz w:val="24"/>
        </w:rPr>
      </w:pPr>
      <w:r>
        <w:rPr>
          <w:rFonts w:ascii="黑体" w:eastAsia="黑体" w:hAnsi="宋体" w:hint="eastAsia"/>
          <w:sz w:val="24"/>
        </w:rPr>
        <w:t>28．开标</w:t>
      </w:r>
    </w:p>
    <w:p w14:paraId="65A67FFE" w14:textId="77777777" w:rsidR="00C76764" w:rsidRDefault="00E55531">
      <w:pPr>
        <w:ind w:firstLineChars="171" w:firstLine="359"/>
        <w:rPr>
          <w:rFonts w:ascii="宋体" w:hAnsi="宋体"/>
          <w:szCs w:val="21"/>
        </w:rPr>
      </w:pPr>
      <w:r>
        <w:rPr>
          <w:rFonts w:ascii="宋体" w:hAnsi="宋体" w:hint="eastAsia"/>
          <w:szCs w:val="21"/>
        </w:rPr>
        <w:t>28.1学校采购机构将在投标截止时间后，对密封的投标文件进行拆封，开标，并在开标现场公布开标结果。</w:t>
      </w:r>
    </w:p>
    <w:p w14:paraId="3F891E1F" w14:textId="77777777" w:rsidR="00C76764" w:rsidRDefault="00E55531">
      <w:pPr>
        <w:keepNext/>
        <w:keepLines/>
        <w:numPr>
          <w:ilvl w:val="0"/>
          <w:numId w:val="7"/>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0A5565DB" w14:textId="77777777" w:rsidR="00C76764" w:rsidRDefault="00E55531">
      <w:pPr>
        <w:spacing w:line="360" w:lineRule="auto"/>
        <w:rPr>
          <w:rFonts w:ascii="黑体" w:eastAsia="黑体" w:hAnsi="宋体"/>
          <w:sz w:val="24"/>
        </w:rPr>
      </w:pPr>
      <w:r>
        <w:rPr>
          <w:rFonts w:ascii="黑体" w:eastAsia="黑体" w:hAnsi="宋体" w:hint="eastAsia"/>
          <w:sz w:val="24"/>
        </w:rPr>
        <w:t>29．评审委员会组成</w:t>
      </w:r>
    </w:p>
    <w:p w14:paraId="093126D4" w14:textId="77777777" w:rsidR="00C76764" w:rsidRDefault="00E55531">
      <w:pPr>
        <w:ind w:firstLineChars="196" w:firstLine="412"/>
        <w:rPr>
          <w:rFonts w:ascii="宋体" w:hAnsi="宋体"/>
        </w:rPr>
      </w:pPr>
      <w:r>
        <w:rPr>
          <w:rFonts w:ascii="宋体" w:hAnsi="宋体" w:hint="eastAsia"/>
        </w:rPr>
        <w:t>29.1开标结束后召开评标会议，评审委员会由学校采购机构依法组建，负责评标活动。</w:t>
      </w:r>
    </w:p>
    <w:p w14:paraId="3DAB4332" w14:textId="77777777" w:rsidR="00C76764" w:rsidRDefault="00E55531">
      <w:pPr>
        <w:ind w:firstLine="420"/>
        <w:rPr>
          <w:rFonts w:ascii="宋体" w:hAnsi="宋体"/>
        </w:rPr>
      </w:pPr>
      <w:r>
        <w:rPr>
          <w:rFonts w:ascii="宋体" w:hAnsi="宋体" w:hint="eastAsia"/>
        </w:rPr>
        <w:t>评标委员会由采购人代表和评审专家组成，成员人数为5人以上（含5人）单数，其中</w:t>
      </w:r>
      <w:r>
        <w:rPr>
          <w:rFonts w:ascii="宋体" w:hAnsi="宋体" w:hint="eastAsia"/>
        </w:rPr>
        <w:lastRenderedPageBreak/>
        <w:t>评审专家不少于成员总数的三分之二。</w:t>
      </w:r>
    </w:p>
    <w:p w14:paraId="6E3DA722" w14:textId="77777777" w:rsidR="00C76764" w:rsidRDefault="00E55531">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4E41B89D" w14:textId="77777777" w:rsidR="00C76764" w:rsidRDefault="00E55531">
      <w:pPr>
        <w:ind w:firstLineChars="196" w:firstLine="412"/>
        <w:rPr>
          <w:rFonts w:ascii="宋体" w:hAnsi="宋体"/>
        </w:rPr>
      </w:pPr>
      <w:r>
        <w:rPr>
          <w:rFonts w:ascii="宋体" w:hAnsi="宋体" w:hint="eastAsia"/>
        </w:rPr>
        <w:t>29.2评标定标应当遵循公平、公正、科学、择优的原则。</w:t>
      </w:r>
    </w:p>
    <w:p w14:paraId="4A544337" w14:textId="77777777" w:rsidR="00C76764" w:rsidRDefault="00E55531">
      <w:pPr>
        <w:ind w:firstLineChars="196" w:firstLine="412"/>
        <w:rPr>
          <w:rFonts w:ascii="宋体" w:hAnsi="宋体"/>
        </w:rPr>
      </w:pPr>
      <w:r>
        <w:rPr>
          <w:rFonts w:ascii="宋体" w:hAnsi="宋体" w:hint="eastAsia"/>
        </w:rPr>
        <w:t>29.3评标活动依法进行，任何单位和个人不得非法干预评标过程和结果。</w:t>
      </w:r>
    </w:p>
    <w:p w14:paraId="1DA36934" w14:textId="77777777" w:rsidR="00C76764" w:rsidRDefault="00E55531">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14:paraId="2107A9AA" w14:textId="77777777" w:rsidR="00C76764" w:rsidRDefault="00E55531">
      <w:pPr>
        <w:ind w:firstLineChars="196" w:firstLine="412"/>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开标后，直到签订合同为止，凡属于对投标文件的审查、澄清、评价和比较的有关资料以及中标候选人的推荐情况、与评标有关的其他任何情况均严格保密（信息公开的内容除外）。</w:t>
      </w:r>
    </w:p>
    <w:p w14:paraId="3E0493F5" w14:textId="77777777" w:rsidR="00C76764" w:rsidRDefault="00E55531">
      <w:pPr>
        <w:spacing w:line="360" w:lineRule="auto"/>
        <w:rPr>
          <w:rFonts w:ascii="黑体" w:eastAsia="黑体" w:hAnsi="宋体"/>
          <w:sz w:val="24"/>
        </w:rPr>
      </w:pPr>
      <w:r>
        <w:rPr>
          <w:rFonts w:ascii="黑体" w:eastAsia="黑体" w:hAnsi="宋体" w:hint="eastAsia"/>
          <w:sz w:val="24"/>
        </w:rPr>
        <w:t>30．向评审委员会提供的资料</w:t>
      </w:r>
    </w:p>
    <w:p w14:paraId="50ACF67E" w14:textId="77777777" w:rsidR="00C76764" w:rsidRDefault="00E55531">
      <w:pPr>
        <w:ind w:firstLineChars="196" w:firstLine="412"/>
        <w:rPr>
          <w:rFonts w:ascii="宋体" w:hAnsi="宋体"/>
        </w:rPr>
      </w:pPr>
      <w:r>
        <w:rPr>
          <w:rFonts w:ascii="宋体" w:hAnsi="宋体" w:hint="eastAsia"/>
        </w:rPr>
        <w:t>30.1公开发布的招标文件，包括图纸、服务清单、答疑文件等；</w:t>
      </w:r>
    </w:p>
    <w:p w14:paraId="16792D79" w14:textId="77777777" w:rsidR="00C76764" w:rsidRDefault="00E55531">
      <w:pPr>
        <w:ind w:firstLineChars="196" w:firstLine="412"/>
        <w:rPr>
          <w:rFonts w:ascii="宋体" w:hAnsi="宋体"/>
        </w:rPr>
      </w:pPr>
      <w:r>
        <w:rPr>
          <w:rFonts w:ascii="宋体" w:hAnsi="宋体" w:hint="eastAsia"/>
        </w:rPr>
        <w:t>30.2其他评标必须的资料。</w:t>
      </w:r>
    </w:p>
    <w:p w14:paraId="41D22B70" w14:textId="77777777" w:rsidR="00C76764" w:rsidRDefault="00E55531">
      <w:pPr>
        <w:ind w:firstLineChars="196" w:firstLine="412"/>
        <w:rPr>
          <w:rFonts w:ascii="宋体" w:hAnsi="宋体"/>
        </w:rPr>
      </w:pPr>
      <w:r>
        <w:rPr>
          <w:rFonts w:ascii="宋体" w:hAnsi="宋体" w:hint="eastAsia"/>
        </w:rPr>
        <w:t>30.3评审委员会应当认真研究招标文件，至少应了解熟悉以下内容：</w:t>
      </w:r>
    </w:p>
    <w:p w14:paraId="36D92F2C" w14:textId="77777777" w:rsidR="00C76764" w:rsidRDefault="00E55531">
      <w:pPr>
        <w:ind w:firstLineChars="196" w:firstLine="412"/>
        <w:rPr>
          <w:rFonts w:ascii="宋体" w:hAnsi="宋体"/>
        </w:rPr>
      </w:pPr>
      <w:r>
        <w:rPr>
          <w:rFonts w:ascii="宋体" w:hAnsi="宋体" w:hint="eastAsia"/>
        </w:rPr>
        <w:t>（1）招标的目的；</w:t>
      </w:r>
    </w:p>
    <w:p w14:paraId="44F36966" w14:textId="77777777" w:rsidR="00C76764" w:rsidRDefault="00E55531">
      <w:pPr>
        <w:ind w:firstLineChars="196" w:firstLine="412"/>
        <w:rPr>
          <w:rFonts w:ascii="宋体" w:hAnsi="宋体"/>
        </w:rPr>
      </w:pPr>
      <w:r>
        <w:rPr>
          <w:rFonts w:ascii="宋体" w:hAnsi="宋体" w:hint="eastAsia"/>
        </w:rPr>
        <w:t>（2）招标项目需求的范围和性质；</w:t>
      </w:r>
    </w:p>
    <w:p w14:paraId="491F53A8" w14:textId="77777777" w:rsidR="00C76764" w:rsidRDefault="00E55531">
      <w:pPr>
        <w:ind w:firstLineChars="196" w:firstLine="412"/>
        <w:rPr>
          <w:rFonts w:ascii="宋体" w:hAnsi="宋体"/>
        </w:rPr>
      </w:pPr>
      <w:r>
        <w:rPr>
          <w:rFonts w:ascii="宋体" w:hAnsi="宋体" w:hint="eastAsia"/>
        </w:rPr>
        <w:t>（3）招标文件规定的投标人的资格、财政预算限额、商务条款；</w:t>
      </w:r>
    </w:p>
    <w:p w14:paraId="51D9398F" w14:textId="77777777" w:rsidR="00C76764" w:rsidRDefault="00E55531">
      <w:pPr>
        <w:ind w:firstLineChars="196" w:firstLine="412"/>
        <w:rPr>
          <w:rFonts w:ascii="宋体" w:hAnsi="宋体"/>
        </w:rPr>
      </w:pPr>
      <w:r>
        <w:rPr>
          <w:rFonts w:ascii="宋体" w:hAnsi="宋体" w:hint="eastAsia"/>
        </w:rPr>
        <w:t>（4）招标文件规定的评标程序、评标方法和评标因素；</w:t>
      </w:r>
    </w:p>
    <w:p w14:paraId="15820183" w14:textId="77777777" w:rsidR="00C76764" w:rsidRDefault="00E55531">
      <w:pPr>
        <w:ind w:firstLineChars="196" w:firstLine="412"/>
        <w:rPr>
          <w:rFonts w:ascii="宋体" w:hAnsi="宋体"/>
        </w:rPr>
      </w:pPr>
      <w:r>
        <w:rPr>
          <w:rFonts w:ascii="宋体" w:hAnsi="宋体" w:hint="eastAsia"/>
        </w:rPr>
        <w:t>（5）招标文件所列示的资格性审查表及符合性审查表；</w:t>
      </w:r>
    </w:p>
    <w:p w14:paraId="3780BAE8" w14:textId="77777777" w:rsidR="00C76764" w:rsidRDefault="00E55531">
      <w:pPr>
        <w:spacing w:line="360" w:lineRule="auto"/>
        <w:rPr>
          <w:rFonts w:ascii="黑体" w:eastAsia="黑体" w:hAnsi="宋体"/>
          <w:sz w:val="24"/>
        </w:rPr>
      </w:pPr>
      <w:r>
        <w:rPr>
          <w:rFonts w:ascii="黑体" w:eastAsia="黑体" w:hAnsi="宋体" w:hint="eastAsia"/>
          <w:sz w:val="24"/>
        </w:rPr>
        <w:t>31．独立评标</w:t>
      </w:r>
    </w:p>
    <w:p w14:paraId="608F3896" w14:textId="77777777" w:rsidR="00C76764" w:rsidRDefault="00E55531">
      <w:pPr>
        <w:ind w:firstLineChars="196" w:firstLine="412"/>
        <w:rPr>
          <w:rFonts w:ascii="宋体" w:hAnsi="宋体"/>
          <w:bCs/>
          <w:szCs w:val="21"/>
        </w:rPr>
      </w:pPr>
      <w:r>
        <w:rPr>
          <w:rFonts w:ascii="宋体" w:hAnsi="宋体" w:hint="eastAsia"/>
          <w:bCs/>
        </w:rPr>
        <w:t>30.1评审委员会成员的评标活动应当独立进行，并应遵循投标文件初审、澄清有关问题、比较与评价、确定中标供应商、编写评标报告的工作程序。</w:t>
      </w:r>
    </w:p>
    <w:p w14:paraId="717AB851" w14:textId="77777777" w:rsidR="00C76764" w:rsidRDefault="00E55531">
      <w:pPr>
        <w:keepNext/>
        <w:keepLines/>
        <w:numPr>
          <w:ilvl w:val="0"/>
          <w:numId w:val="7"/>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0BFDF5DD" w14:textId="77777777" w:rsidR="00C76764" w:rsidRDefault="00E55531">
      <w:pPr>
        <w:spacing w:line="360" w:lineRule="auto"/>
        <w:rPr>
          <w:rFonts w:ascii="黑体" w:eastAsia="黑体" w:hAnsi="宋体"/>
          <w:sz w:val="24"/>
        </w:rPr>
      </w:pPr>
      <w:r>
        <w:rPr>
          <w:rFonts w:ascii="黑体" w:eastAsia="黑体" w:hAnsi="宋体" w:hint="eastAsia"/>
          <w:sz w:val="24"/>
        </w:rPr>
        <w:t>32．投标文件初审</w:t>
      </w:r>
    </w:p>
    <w:p w14:paraId="28CDCB45" w14:textId="77777777" w:rsidR="00C76764" w:rsidRDefault="00E55531">
      <w:pPr>
        <w:ind w:firstLineChars="196" w:firstLine="412"/>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79FBE171" w14:textId="77777777" w:rsidR="00C76764" w:rsidRDefault="00E55531">
      <w:pPr>
        <w:ind w:firstLineChars="196" w:firstLine="412"/>
        <w:rPr>
          <w:rFonts w:ascii="宋体" w:hAnsi="宋体"/>
        </w:rPr>
      </w:pPr>
      <w:r>
        <w:rPr>
          <w:rFonts w:ascii="宋体" w:hAnsi="宋体" w:hint="eastAsia"/>
        </w:rPr>
        <w:t>32.2投标文件初审内容请详见《资格性审查表》和《符合性审查表》部分。投标人若有一条审查不通过则按投标无效处理。评审委员会对投标单位打√为通过审查，打×为未通过审查。</w:t>
      </w:r>
    </w:p>
    <w:p w14:paraId="4F04A1EA" w14:textId="77777777" w:rsidR="00C76764" w:rsidRDefault="00E55531">
      <w:pPr>
        <w:ind w:firstLineChars="196" w:firstLine="412"/>
        <w:rPr>
          <w:rFonts w:ascii="宋体" w:hAnsi="宋体"/>
        </w:rPr>
      </w:pPr>
      <w:r>
        <w:rPr>
          <w:rFonts w:ascii="宋体" w:hAnsi="宋体" w:hint="eastAsia"/>
        </w:rPr>
        <w:t>32.3 投标文件初审中关于供应商家数的计算:</w:t>
      </w:r>
    </w:p>
    <w:p w14:paraId="7FC45D34" w14:textId="77777777" w:rsidR="00C76764" w:rsidRDefault="00E55531">
      <w:pPr>
        <w:ind w:firstLineChars="196" w:firstLine="412"/>
        <w:rPr>
          <w:rFonts w:ascii="宋体" w:hAnsi="宋体"/>
        </w:rPr>
      </w:pPr>
      <w:r>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2B3893DF" w14:textId="77777777" w:rsidR="00C76764" w:rsidRDefault="00E55531">
      <w:pPr>
        <w:ind w:firstLineChars="196" w:firstLine="412"/>
        <w:rPr>
          <w:rFonts w:ascii="宋体" w:hAnsi="宋体"/>
        </w:rPr>
      </w:pPr>
      <w:r>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348D8EC8" w14:textId="77777777" w:rsidR="00C76764" w:rsidRDefault="00E55531">
      <w:pPr>
        <w:ind w:firstLineChars="196" w:firstLine="412"/>
        <w:rPr>
          <w:rFonts w:ascii="宋体" w:hAnsi="宋体"/>
        </w:rPr>
      </w:pPr>
      <w:r>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35AB4E0C" w14:textId="77777777" w:rsidR="00C76764" w:rsidRDefault="00E55531">
      <w:pPr>
        <w:ind w:firstLineChars="196" w:firstLine="412"/>
        <w:rPr>
          <w:rFonts w:ascii="宋体" w:hAnsi="宋体"/>
        </w:rPr>
      </w:pPr>
      <w:r>
        <w:rPr>
          <w:rFonts w:ascii="宋体" w:hAnsi="宋体" w:hint="eastAsia"/>
        </w:rPr>
        <w:t>32.4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w:t>
      </w:r>
      <w:r>
        <w:rPr>
          <w:rFonts w:ascii="宋体" w:hAnsi="宋体" w:hint="eastAsia"/>
        </w:rPr>
        <w:lastRenderedPageBreak/>
        <w:t>投标处理。</w:t>
      </w:r>
    </w:p>
    <w:p w14:paraId="07DDEF77" w14:textId="77777777" w:rsidR="00C76764" w:rsidRDefault="00E55531">
      <w:pPr>
        <w:ind w:firstLineChars="196" w:firstLine="412"/>
        <w:rPr>
          <w:rFonts w:ascii="宋体" w:hAnsi="宋体"/>
        </w:rPr>
      </w:pPr>
      <w:r>
        <w:rPr>
          <w:rFonts w:ascii="宋体" w:hAnsi="宋体" w:hint="eastAsia"/>
        </w:rPr>
        <w:t>32.5投标人投标文件作无效处理的情形，具体包括但不限于以下：</w:t>
      </w:r>
    </w:p>
    <w:p w14:paraId="6838582F" w14:textId="77777777" w:rsidR="00C76764" w:rsidRDefault="00E55531">
      <w:pPr>
        <w:ind w:firstLineChars="196" w:firstLine="412"/>
        <w:rPr>
          <w:rFonts w:ascii="宋体" w:hAnsi="宋体"/>
        </w:rPr>
      </w:pPr>
      <w:r>
        <w:rPr>
          <w:rFonts w:ascii="宋体" w:hAnsi="宋体" w:hint="eastAsia"/>
        </w:rPr>
        <w:t>32.5.1不同投标人的投标文件由同一单位或者同一个人编制，或者由同一个人分阶段参与编制；</w:t>
      </w:r>
    </w:p>
    <w:p w14:paraId="549BE681" w14:textId="77777777" w:rsidR="00C76764" w:rsidRDefault="00E55531">
      <w:pPr>
        <w:ind w:firstLineChars="196" w:firstLine="412"/>
        <w:rPr>
          <w:rFonts w:ascii="宋体" w:hAnsi="宋体"/>
        </w:rPr>
      </w:pPr>
      <w:r>
        <w:rPr>
          <w:rFonts w:ascii="宋体" w:hAnsi="宋体" w:hint="eastAsia"/>
        </w:rPr>
        <w:t>32.5.2不同投标人委托同一单位或者个人办理投标事宜；</w:t>
      </w:r>
    </w:p>
    <w:p w14:paraId="7BE6BE1F" w14:textId="77777777" w:rsidR="00C76764" w:rsidRDefault="00E55531">
      <w:pPr>
        <w:ind w:firstLineChars="196" w:firstLine="412"/>
        <w:rPr>
          <w:rFonts w:ascii="宋体" w:hAnsi="宋体"/>
        </w:rPr>
      </w:pPr>
      <w:r>
        <w:rPr>
          <w:rFonts w:ascii="宋体" w:hAnsi="宋体" w:hint="eastAsia"/>
        </w:rPr>
        <w:t>32.5.3不同投标人的投标文件载明的项目管理成员或者联系人员为同一人；</w:t>
      </w:r>
    </w:p>
    <w:p w14:paraId="5E18B49B" w14:textId="77777777" w:rsidR="00C76764" w:rsidRDefault="00E55531">
      <w:pPr>
        <w:ind w:firstLineChars="196" w:firstLine="412"/>
        <w:rPr>
          <w:rFonts w:ascii="宋体" w:hAnsi="宋体"/>
        </w:rPr>
      </w:pPr>
      <w:r>
        <w:rPr>
          <w:rFonts w:ascii="宋体" w:hAnsi="宋体" w:hint="eastAsia"/>
        </w:rPr>
        <w:t>32.5.4不同投标人的投标文件异常一致或者投标报价呈规律性差异；</w:t>
      </w:r>
    </w:p>
    <w:p w14:paraId="74D57632" w14:textId="77777777" w:rsidR="00C76764" w:rsidRDefault="00E55531">
      <w:pPr>
        <w:ind w:firstLineChars="196" w:firstLine="412"/>
        <w:rPr>
          <w:rFonts w:ascii="宋体" w:hAnsi="宋体"/>
        </w:rPr>
      </w:pPr>
      <w:r>
        <w:rPr>
          <w:rFonts w:ascii="宋体" w:hAnsi="宋体" w:hint="eastAsia"/>
        </w:rPr>
        <w:t>32.5.5不同投标人的投标文件或部分投标文件相互混装；</w:t>
      </w:r>
    </w:p>
    <w:p w14:paraId="3C245ED7" w14:textId="77777777" w:rsidR="00C76764" w:rsidRDefault="00E55531">
      <w:pPr>
        <w:ind w:firstLineChars="196" w:firstLine="412"/>
        <w:rPr>
          <w:rFonts w:ascii="宋体" w:hAnsi="宋体"/>
        </w:rPr>
      </w:pPr>
      <w:r>
        <w:rPr>
          <w:rFonts w:ascii="宋体" w:hAnsi="宋体" w:hint="eastAsia"/>
        </w:rPr>
        <w:t>32.5.6投标供应商之间相互约定给予未中标的供应商利益补偿；</w:t>
      </w:r>
    </w:p>
    <w:p w14:paraId="5A572F8D" w14:textId="77777777" w:rsidR="00C76764" w:rsidRDefault="00E55531">
      <w:pPr>
        <w:ind w:firstLineChars="196" w:firstLine="412"/>
        <w:rPr>
          <w:rFonts w:ascii="宋体" w:hAnsi="宋体"/>
        </w:rPr>
      </w:pPr>
      <w:r>
        <w:rPr>
          <w:rFonts w:ascii="宋体" w:hAnsi="宋体" w:hint="eastAsia"/>
        </w:rPr>
        <w:t>32.5.7不同投标供应商的法定代表人、主要经营负责人、项目投标授权代表人、项目负责人、主要技术人员为同一人、属同一单位或者同一单位缴纳社会保险；</w:t>
      </w:r>
    </w:p>
    <w:p w14:paraId="5DC81F12" w14:textId="77777777" w:rsidR="00C76764" w:rsidRDefault="00E55531">
      <w:pPr>
        <w:ind w:firstLineChars="196" w:firstLine="412"/>
        <w:rPr>
          <w:rFonts w:ascii="宋体" w:hAnsi="宋体"/>
        </w:rPr>
      </w:pPr>
      <w:r>
        <w:rPr>
          <w:rFonts w:ascii="宋体" w:hAnsi="宋体" w:hint="eastAsia"/>
        </w:rPr>
        <w:t>32.5.8不同投标供应商的投标文件内容存在非正常一致；</w:t>
      </w:r>
    </w:p>
    <w:p w14:paraId="615CD020" w14:textId="77777777" w:rsidR="00C76764" w:rsidRDefault="00E55531">
      <w:pPr>
        <w:ind w:firstLineChars="196" w:firstLine="412"/>
        <w:rPr>
          <w:rFonts w:ascii="宋体" w:hAnsi="宋体"/>
        </w:rPr>
      </w:pPr>
      <w:r>
        <w:rPr>
          <w:rFonts w:ascii="宋体" w:hAnsi="宋体" w:hint="eastAsia"/>
        </w:rPr>
        <w:t>32.5.9在同一单位工作人员为两家以上（含两家）供应商进行同一项投标活动；</w:t>
      </w:r>
    </w:p>
    <w:p w14:paraId="40A94C9E" w14:textId="77777777" w:rsidR="00C76764" w:rsidRDefault="00E55531">
      <w:pPr>
        <w:ind w:firstLineChars="196" w:firstLine="412"/>
        <w:rPr>
          <w:rFonts w:ascii="宋体" w:hAnsi="宋体"/>
        </w:rPr>
      </w:pPr>
      <w:r>
        <w:rPr>
          <w:rFonts w:ascii="宋体" w:hAnsi="宋体" w:hint="eastAsia"/>
        </w:rPr>
        <w:t>32.5.10主管部门依照法律、法规认定的其他情形。</w:t>
      </w:r>
    </w:p>
    <w:p w14:paraId="39ED1FF1" w14:textId="77777777" w:rsidR="00C76764" w:rsidRDefault="00E55531">
      <w:pPr>
        <w:ind w:firstLineChars="196" w:firstLine="412"/>
        <w:rPr>
          <w:rFonts w:ascii="宋体" w:hAnsi="宋体"/>
        </w:rPr>
      </w:pPr>
      <w:r>
        <w:rPr>
          <w:rFonts w:ascii="宋体" w:hAnsi="宋体" w:hint="eastAsia"/>
        </w:rPr>
        <w:t>32.6 对不属于《资格性审查表》和《符合性审查表》所列的其他情形，除专用条款另有规定和32.5条款所列情形外，不得作为投标无效的理由。</w:t>
      </w:r>
    </w:p>
    <w:p w14:paraId="58EF3285" w14:textId="77777777" w:rsidR="00C76764" w:rsidRDefault="00E55531">
      <w:pPr>
        <w:spacing w:line="360" w:lineRule="auto"/>
        <w:rPr>
          <w:rFonts w:ascii="黑体" w:eastAsia="黑体" w:hAnsi="宋体"/>
          <w:sz w:val="24"/>
        </w:rPr>
      </w:pPr>
      <w:r>
        <w:rPr>
          <w:rFonts w:ascii="黑体" w:eastAsia="黑体" w:hAnsi="宋体" w:hint="eastAsia"/>
          <w:sz w:val="24"/>
        </w:rPr>
        <w:t>33．澄清有关问题</w:t>
      </w:r>
    </w:p>
    <w:p w14:paraId="6B720D94" w14:textId="77777777" w:rsidR="00C76764" w:rsidRDefault="00E55531">
      <w:pPr>
        <w:ind w:firstLineChars="196" w:firstLine="412"/>
        <w:rPr>
          <w:rFonts w:ascii="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117FCADF" w14:textId="77777777" w:rsidR="00C76764" w:rsidRDefault="00E55531">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6E969A43" w14:textId="77777777" w:rsidR="00C76764" w:rsidRDefault="00E55531">
      <w:pPr>
        <w:ind w:firstLineChars="196" w:firstLine="412"/>
        <w:rPr>
          <w:rFonts w:ascii="宋体" w:hAnsi="宋体"/>
          <w:szCs w:val="21"/>
        </w:rPr>
      </w:pPr>
      <w:r>
        <w:rPr>
          <w:rFonts w:ascii="宋体" w:hAnsi="宋体" w:hint="eastAsia"/>
          <w:szCs w:val="21"/>
        </w:rPr>
        <w:t>根据本通用条款第34条，凡属于评审委员会在评审中发现的算术错误进行核实的修改不在此列。</w:t>
      </w:r>
    </w:p>
    <w:p w14:paraId="22A8E099" w14:textId="77777777" w:rsidR="00C76764" w:rsidRDefault="00E55531">
      <w:pPr>
        <w:spacing w:line="360" w:lineRule="auto"/>
        <w:rPr>
          <w:rFonts w:ascii="黑体" w:eastAsia="黑体" w:hAnsi="宋体"/>
          <w:sz w:val="24"/>
        </w:rPr>
      </w:pPr>
      <w:r>
        <w:rPr>
          <w:rFonts w:ascii="黑体" w:eastAsia="黑体" w:hAnsi="宋体" w:hint="eastAsia"/>
          <w:sz w:val="24"/>
        </w:rPr>
        <w:t>34．错误的修正</w:t>
      </w:r>
    </w:p>
    <w:p w14:paraId="43BD028E" w14:textId="77777777" w:rsidR="00C76764" w:rsidRDefault="00E55531">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14:paraId="4517EB89" w14:textId="77777777" w:rsidR="00C76764" w:rsidRDefault="00E55531">
      <w:pPr>
        <w:ind w:firstLineChars="196" w:firstLine="412"/>
        <w:rPr>
          <w:rFonts w:ascii="宋体" w:hAnsi="宋体"/>
          <w:szCs w:val="21"/>
        </w:rPr>
      </w:pPr>
      <w:r>
        <w:rPr>
          <w:rFonts w:ascii="宋体" w:hAnsi="宋体" w:hint="eastAsia"/>
          <w:szCs w:val="21"/>
        </w:rPr>
        <w:t>34.1投标文件中开标一览表内容与投标文件中相应内容不一致的，以开标一览表为准；</w:t>
      </w:r>
    </w:p>
    <w:p w14:paraId="41B3BA77" w14:textId="77777777" w:rsidR="00C76764" w:rsidRDefault="00E55531">
      <w:pPr>
        <w:ind w:firstLineChars="196" w:firstLine="412"/>
        <w:rPr>
          <w:rFonts w:ascii="宋体" w:hAnsi="宋体"/>
          <w:szCs w:val="21"/>
        </w:rPr>
      </w:pPr>
      <w:r>
        <w:rPr>
          <w:rFonts w:ascii="宋体" w:hAnsi="宋体" w:hint="eastAsia"/>
          <w:szCs w:val="21"/>
        </w:rPr>
        <w:t>34.2大写金额和小写金额不一致的，以大写金额为准；</w:t>
      </w:r>
    </w:p>
    <w:p w14:paraId="27053CF3" w14:textId="77777777" w:rsidR="00C76764" w:rsidRDefault="00E55531">
      <w:pPr>
        <w:ind w:firstLineChars="196" w:firstLine="412"/>
        <w:rPr>
          <w:rFonts w:ascii="宋体" w:hAnsi="宋体"/>
          <w:szCs w:val="21"/>
        </w:rPr>
      </w:pPr>
      <w:r>
        <w:rPr>
          <w:rFonts w:ascii="宋体" w:hAnsi="宋体" w:hint="eastAsia"/>
          <w:szCs w:val="21"/>
        </w:rPr>
        <w:t>34.3单价金额小数点或者百分比有明显错位，以开标一览表的总价为准，并修改单价；</w:t>
      </w:r>
    </w:p>
    <w:p w14:paraId="0F000854" w14:textId="77777777" w:rsidR="00C76764" w:rsidRDefault="00E55531">
      <w:pPr>
        <w:ind w:firstLineChars="196" w:firstLine="412"/>
        <w:rPr>
          <w:rFonts w:ascii="宋体" w:hAnsi="宋体"/>
          <w:szCs w:val="21"/>
        </w:rPr>
      </w:pPr>
      <w:r>
        <w:rPr>
          <w:rFonts w:ascii="宋体" w:hAnsi="宋体" w:hint="eastAsia"/>
          <w:szCs w:val="21"/>
        </w:rPr>
        <w:t>34.4总价金额与按单价汇总金额不一致的，以单价金额计算结果为准。</w:t>
      </w:r>
    </w:p>
    <w:p w14:paraId="0F4C2E06" w14:textId="77777777" w:rsidR="00C76764" w:rsidRDefault="00E55531">
      <w:pPr>
        <w:ind w:firstLineChars="196" w:firstLine="412"/>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788E55CC" w14:textId="77777777" w:rsidR="00C76764" w:rsidRDefault="00E55531">
      <w:pPr>
        <w:spacing w:line="360" w:lineRule="auto"/>
        <w:rPr>
          <w:rFonts w:ascii="黑体" w:eastAsia="黑体" w:hAnsi="宋体"/>
          <w:sz w:val="24"/>
        </w:rPr>
      </w:pPr>
      <w:r>
        <w:rPr>
          <w:rFonts w:ascii="黑体" w:eastAsia="黑体" w:hAnsi="宋体" w:hint="eastAsia"/>
          <w:sz w:val="24"/>
        </w:rPr>
        <w:t>35．投标文件的比较与评价</w:t>
      </w:r>
    </w:p>
    <w:p w14:paraId="077E671A" w14:textId="77777777" w:rsidR="00C76764" w:rsidRDefault="00E55531">
      <w:pPr>
        <w:ind w:firstLineChars="196" w:firstLine="412"/>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17460AD1" w14:textId="77777777" w:rsidR="00C76764" w:rsidRDefault="00E55531">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7519BA81" w14:textId="77777777" w:rsidR="00C76764" w:rsidRDefault="00E55531">
      <w:pPr>
        <w:spacing w:line="360" w:lineRule="auto"/>
        <w:rPr>
          <w:rFonts w:ascii="黑体" w:eastAsia="黑体" w:hAnsi="宋体"/>
          <w:sz w:val="24"/>
        </w:rPr>
      </w:pPr>
      <w:r>
        <w:rPr>
          <w:rFonts w:ascii="黑体" w:eastAsia="黑体" w:hAnsi="宋体" w:hint="eastAsia"/>
          <w:sz w:val="24"/>
        </w:rPr>
        <w:t>36.实地考察、演示或设备测试</w:t>
      </w:r>
    </w:p>
    <w:p w14:paraId="7714EB1C" w14:textId="77777777" w:rsidR="00C76764" w:rsidRDefault="00E55531">
      <w:pPr>
        <w:ind w:firstLineChars="196" w:firstLine="412"/>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14:paraId="788C81F0" w14:textId="77777777" w:rsidR="00C76764" w:rsidRDefault="00E55531">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14:paraId="4161BC43" w14:textId="77777777" w:rsidR="00C76764" w:rsidRDefault="00E55531">
      <w:pPr>
        <w:spacing w:line="360" w:lineRule="auto"/>
        <w:rPr>
          <w:rFonts w:ascii="黑体" w:eastAsia="黑体" w:hAnsi="宋体"/>
          <w:sz w:val="24"/>
        </w:rPr>
      </w:pPr>
      <w:r>
        <w:rPr>
          <w:rFonts w:ascii="黑体" w:eastAsia="黑体" w:hAnsi="宋体" w:hint="eastAsia"/>
          <w:sz w:val="24"/>
        </w:rPr>
        <w:t>37．评标方法</w:t>
      </w:r>
    </w:p>
    <w:p w14:paraId="5D803BB7" w14:textId="77777777" w:rsidR="00C76764" w:rsidRDefault="00E55531">
      <w:pPr>
        <w:ind w:firstLineChars="196" w:firstLine="413"/>
        <w:rPr>
          <w:rFonts w:ascii="宋体" w:hAnsi="宋体"/>
          <w:b/>
          <w:bCs/>
          <w:szCs w:val="21"/>
        </w:rPr>
      </w:pPr>
      <w:r>
        <w:rPr>
          <w:rFonts w:ascii="宋体" w:hAnsi="宋体" w:hint="eastAsia"/>
          <w:b/>
          <w:bCs/>
          <w:szCs w:val="21"/>
        </w:rPr>
        <w:t>37.1最低价法</w:t>
      </w:r>
    </w:p>
    <w:p w14:paraId="1B7FD278" w14:textId="77777777" w:rsidR="00C76764" w:rsidRDefault="00E55531">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最低评标价法，是指投标文件满足招标文件全部实质性要求，且投标报价最低的投标人为中标候选人的评标方法。</w:t>
      </w:r>
    </w:p>
    <w:p w14:paraId="11BA0A28" w14:textId="77777777" w:rsidR="00C76764" w:rsidRDefault="00E55531">
      <w:pPr>
        <w:ind w:firstLineChars="196" w:firstLine="413"/>
        <w:rPr>
          <w:rFonts w:ascii="宋体" w:hAnsi="宋体"/>
          <w:b/>
          <w:bCs/>
          <w:szCs w:val="21"/>
        </w:rPr>
      </w:pPr>
      <w:r>
        <w:rPr>
          <w:rFonts w:ascii="宋体" w:hAnsi="宋体" w:hint="eastAsia"/>
          <w:b/>
          <w:bCs/>
          <w:szCs w:val="21"/>
        </w:rPr>
        <w:lastRenderedPageBreak/>
        <w:t>37.2综合评分法</w:t>
      </w:r>
    </w:p>
    <w:p w14:paraId="29245BBA" w14:textId="77777777" w:rsidR="00C76764" w:rsidRDefault="00E55531">
      <w:pPr>
        <w:ind w:firstLineChars="196" w:firstLine="412"/>
        <w:rPr>
          <w:rFonts w:ascii="宋体" w:hAnsi="宋体"/>
          <w:bCs/>
          <w:szCs w:val="21"/>
        </w:rPr>
      </w:pPr>
      <w:r>
        <w:rPr>
          <w:rFonts w:ascii="宋体" w:hAnsi="宋体" w:hint="eastAsia"/>
          <w:bCs/>
          <w:szCs w:val="21"/>
        </w:rPr>
        <w:t>综合评分法，是指投标文件满足招标文件全部实质性要求，且按照评审因素的量化指标评审得分最高的投标人为中标候选人的评标方法。</w:t>
      </w:r>
    </w:p>
    <w:p w14:paraId="72DFB513" w14:textId="77777777" w:rsidR="00C76764" w:rsidRDefault="00E55531">
      <w:pPr>
        <w:ind w:firstLineChars="196" w:firstLine="413"/>
        <w:rPr>
          <w:rFonts w:ascii="宋体" w:hAnsi="宋体"/>
          <w:b/>
          <w:bCs/>
          <w:szCs w:val="21"/>
        </w:rPr>
      </w:pPr>
      <w:r>
        <w:rPr>
          <w:rFonts w:ascii="宋体" w:hAnsi="宋体" w:hint="eastAsia"/>
          <w:b/>
          <w:bCs/>
          <w:szCs w:val="21"/>
        </w:rPr>
        <w:t>37.3定性评审法</w:t>
      </w:r>
    </w:p>
    <w:p w14:paraId="0B329730" w14:textId="77777777" w:rsidR="00C76764" w:rsidRDefault="00E55531">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2EDEB487" w14:textId="77777777" w:rsidR="00C76764" w:rsidRDefault="00E55531">
      <w:pPr>
        <w:ind w:firstLineChars="196" w:firstLine="413"/>
        <w:rPr>
          <w:rFonts w:ascii="宋体" w:hAnsi="宋体"/>
          <w:b/>
          <w:bCs/>
          <w:szCs w:val="21"/>
        </w:rPr>
      </w:pPr>
      <w:r>
        <w:rPr>
          <w:rFonts w:ascii="宋体" w:hAnsi="宋体" w:hint="eastAsia"/>
          <w:b/>
          <w:bCs/>
          <w:szCs w:val="21"/>
        </w:rPr>
        <w:t>37.4 本项目采用的评标方法见本项目招标文件第一册“专用条款”的相关内容。</w:t>
      </w:r>
    </w:p>
    <w:p w14:paraId="30C05957" w14:textId="77777777" w:rsidR="00C76764" w:rsidRDefault="00E55531">
      <w:pPr>
        <w:ind w:firstLineChars="196" w:firstLine="413"/>
        <w:rPr>
          <w:rFonts w:ascii="宋体" w:hAnsi="宋体"/>
          <w:b/>
          <w:bCs/>
          <w:szCs w:val="21"/>
        </w:rPr>
      </w:pPr>
      <w:r>
        <w:rPr>
          <w:rFonts w:ascii="宋体" w:hAnsi="宋体" w:hint="eastAsia"/>
          <w:b/>
          <w:bCs/>
          <w:szCs w:val="21"/>
        </w:rPr>
        <w:t>37.5重新评审的情形</w:t>
      </w:r>
    </w:p>
    <w:p w14:paraId="5E301E38" w14:textId="77777777" w:rsidR="00C76764" w:rsidRDefault="00E55531">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77042C59" w14:textId="77777777" w:rsidR="00C76764" w:rsidRDefault="00E55531">
      <w:pPr>
        <w:ind w:firstLineChars="196" w:firstLine="412"/>
        <w:rPr>
          <w:rFonts w:ascii="宋体" w:hAnsi="宋体"/>
          <w:bCs/>
          <w:szCs w:val="21"/>
        </w:rPr>
      </w:pPr>
      <w:r>
        <w:rPr>
          <w:rFonts w:ascii="宋体" w:hAnsi="宋体" w:hint="eastAsia"/>
          <w:bCs/>
          <w:szCs w:val="21"/>
        </w:rPr>
        <w:t>（1）分值汇总计算错误的；</w:t>
      </w:r>
    </w:p>
    <w:p w14:paraId="762642A6" w14:textId="77777777" w:rsidR="00C76764" w:rsidRDefault="00E55531">
      <w:pPr>
        <w:ind w:firstLineChars="196" w:firstLine="412"/>
        <w:rPr>
          <w:rFonts w:ascii="宋体" w:hAnsi="宋体"/>
          <w:bCs/>
          <w:szCs w:val="21"/>
        </w:rPr>
      </w:pPr>
      <w:r>
        <w:rPr>
          <w:rFonts w:ascii="宋体" w:hAnsi="宋体" w:hint="eastAsia"/>
          <w:bCs/>
          <w:szCs w:val="21"/>
        </w:rPr>
        <w:t>（2）分项评分超出评分标准范围的；</w:t>
      </w:r>
    </w:p>
    <w:p w14:paraId="34D7BEEF" w14:textId="77777777" w:rsidR="00C76764" w:rsidRDefault="00E55531">
      <w:pPr>
        <w:ind w:firstLineChars="196" w:firstLine="412"/>
        <w:rPr>
          <w:rFonts w:ascii="宋体" w:hAnsi="宋体"/>
          <w:bCs/>
          <w:szCs w:val="21"/>
        </w:rPr>
      </w:pPr>
      <w:r>
        <w:rPr>
          <w:rFonts w:ascii="宋体" w:hAnsi="宋体" w:hint="eastAsia"/>
          <w:bCs/>
          <w:szCs w:val="21"/>
        </w:rPr>
        <w:t>（3）评审委员会成员对客观评审因素评分不一致的；</w:t>
      </w:r>
    </w:p>
    <w:p w14:paraId="53C4AE90" w14:textId="77777777" w:rsidR="00C76764" w:rsidRDefault="00E55531">
      <w:pPr>
        <w:ind w:firstLineChars="196" w:firstLine="412"/>
        <w:rPr>
          <w:rFonts w:ascii="宋体" w:hAnsi="宋体"/>
          <w:bCs/>
          <w:szCs w:val="21"/>
        </w:rPr>
      </w:pPr>
      <w:r>
        <w:rPr>
          <w:rFonts w:ascii="宋体" w:hAnsi="宋体" w:hint="eastAsia"/>
          <w:bCs/>
          <w:szCs w:val="21"/>
        </w:rPr>
        <w:t>（4）经评审委员会认定评分畸高、畸低的。</w:t>
      </w:r>
    </w:p>
    <w:p w14:paraId="3B69BF0D" w14:textId="77777777" w:rsidR="00C76764" w:rsidRDefault="00E55531">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62D32F69" w14:textId="77777777" w:rsidR="00C76764" w:rsidRDefault="00E55531">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5ACEB93E" w14:textId="77777777" w:rsidR="00C76764" w:rsidRDefault="00E55531">
      <w:pPr>
        <w:ind w:firstLineChars="196" w:firstLine="413"/>
        <w:rPr>
          <w:rFonts w:ascii="宋体" w:hAnsi="宋体"/>
          <w:b/>
          <w:bCs/>
          <w:szCs w:val="21"/>
        </w:rPr>
      </w:pPr>
      <w:r>
        <w:rPr>
          <w:rFonts w:ascii="宋体" w:hAnsi="宋体" w:hint="eastAsia"/>
          <w:b/>
          <w:bCs/>
          <w:szCs w:val="21"/>
        </w:rPr>
        <w:t xml:space="preserve"> 37.6重新组建评审委员会的情形</w:t>
      </w:r>
    </w:p>
    <w:p w14:paraId="47A56128" w14:textId="77777777" w:rsidR="00C76764" w:rsidRDefault="00E55531">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2E8D0902" w14:textId="77777777" w:rsidR="00C76764" w:rsidRDefault="00E55531">
      <w:pPr>
        <w:ind w:firstLineChars="196" w:firstLine="412"/>
        <w:rPr>
          <w:rFonts w:ascii="宋体" w:hAnsi="宋体"/>
          <w:bCs/>
          <w:szCs w:val="21"/>
        </w:rPr>
      </w:pPr>
      <w:r>
        <w:rPr>
          <w:rFonts w:ascii="宋体" w:hAnsi="宋体" w:hint="eastAsia"/>
          <w:bCs/>
          <w:szCs w:val="21"/>
        </w:rPr>
        <w:t>（1）评审委员会组成不符合相关规定的；</w:t>
      </w:r>
    </w:p>
    <w:p w14:paraId="739F6485" w14:textId="77777777" w:rsidR="00C76764" w:rsidRDefault="00E55531">
      <w:pPr>
        <w:ind w:firstLineChars="196" w:firstLine="412"/>
        <w:rPr>
          <w:rFonts w:ascii="宋体" w:hAnsi="宋体"/>
          <w:bCs/>
          <w:szCs w:val="21"/>
        </w:rPr>
      </w:pPr>
      <w:r>
        <w:rPr>
          <w:rFonts w:ascii="宋体" w:hAnsi="宋体" w:hint="eastAsia"/>
          <w:bCs/>
          <w:szCs w:val="21"/>
        </w:rPr>
        <w:t>（2）有《政府采购货物和服务招标投标管理办法》第六十二条第一至五项情形的；</w:t>
      </w:r>
    </w:p>
    <w:p w14:paraId="44E03781" w14:textId="77777777" w:rsidR="00C76764" w:rsidRDefault="00E55531">
      <w:pPr>
        <w:ind w:firstLineChars="196" w:firstLine="412"/>
        <w:rPr>
          <w:rFonts w:ascii="宋体" w:hAnsi="宋体"/>
          <w:bCs/>
          <w:szCs w:val="21"/>
        </w:rPr>
      </w:pPr>
      <w:r>
        <w:rPr>
          <w:rFonts w:ascii="宋体" w:hAnsi="宋体" w:hint="eastAsia"/>
          <w:bCs/>
          <w:szCs w:val="21"/>
        </w:rPr>
        <w:t>（3）评审委员会及其成员独立评标受到非法干预的；</w:t>
      </w:r>
    </w:p>
    <w:p w14:paraId="68BE2CFF" w14:textId="77777777" w:rsidR="00C76764" w:rsidRDefault="00E55531">
      <w:pPr>
        <w:ind w:firstLineChars="196" w:firstLine="412"/>
        <w:rPr>
          <w:rFonts w:ascii="宋体" w:hAnsi="宋体"/>
          <w:bCs/>
          <w:szCs w:val="21"/>
        </w:rPr>
      </w:pPr>
      <w:r>
        <w:rPr>
          <w:rFonts w:ascii="宋体" w:hAnsi="宋体" w:hint="eastAsia"/>
          <w:bCs/>
          <w:szCs w:val="21"/>
        </w:rPr>
        <w:t>（4）有政府采购法实施条例第七十五条规定的违法行为的。</w:t>
      </w:r>
    </w:p>
    <w:p w14:paraId="62D12A5F" w14:textId="77777777" w:rsidR="00C76764" w:rsidRDefault="00E55531">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0D536265" w14:textId="77777777" w:rsidR="00C76764" w:rsidRDefault="00E55531">
      <w:pPr>
        <w:keepNext/>
        <w:keepLines/>
        <w:numPr>
          <w:ilvl w:val="0"/>
          <w:numId w:val="7"/>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52F27509" w14:textId="77777777" w:rsidR="00C76764" w:rsidRDefault="00E55531">
      <w:pPr>
        <w:spacing w:line="360" w:lineRule="auto"/>
        <w:rPr>
          <w:rFonts w:ascii="黑体" w:eastAsia="黑体" w:hAnsi="宋体"/>
          <w:sz w:val="24"/>
        </w:rPr>
      </w:pPr>
      <w:r>
        <w:rPr>
          <w:rFonts w:ascii="黑体" w:eastAsia="黑体" w:hAnsi="宋体" w:hint="eastAsia"/>
          <w:sz w:val="24"/>
        </w:rPr>
        <w:t>38．定标方法</w:t>
      </w:r>
    </w:p>
    <w:p w14:paraId="3A80CAE3" w14:textId="77777777" w:rsidR="00C76764" w:rsidRDefault="00E55531">
      <w:pPr>
        <w:ind w:firstLineChars="196" w:firstLine="412"/>
        <w:rPr>
          <w:rFonts w:ascii="宋体" w:hAnsi="宋体"/>
          <w:szCs w:val="21"/>
        </w:rPr>
      </w:pPr>
      <w:r>
        <w:rPr>
          <w:rFonts w:ascii="宋体" w:hAnsi="宋体" w:hint="eastAsia"/>
          <w:szCs w:val="21"/>
        </w:rPr>
        <w:t>38.1评审委员会依据本项目招标文件所约定的评标方法进行评审和比较，向学校采购机构提交书面评标报告，并根据评标方法比较评价结果从优到劣进行排序，并推荐中标候选人或确定中标供应商。</w:t>
      </w:r>
    </w:p>
    <w:p w14:paraId="79F44087" w14:textId="77777777" w:rsidR="00C76764" w:rsidRDefault="00E55531">
      <w:pPr>
        <w:ind w:firstLineChars="196" w:firstLine="412"/>
        <w:rPr>
          <w:rFonts w:ascii="宋体" w:hAnsi="宋体"/>
          <w:szCs w:val="21"/>
        </w:rPr>
      </w:pPr>
      <w:r>
        <w:rPr>
          <w:rFonts w:ascii="宋体" w:hAnsi="宋体" w:hint="eastAsia"/>
          <w:szCs w:val="21"/>
        </w:rPr>
        <w:t>38.2采用最低价法的，评标结果按投标报价由低到高顺序排列。投标报价相同的并列。投标文件满足招标文件全部实质性要求且投标报价最低的投标人为排名第一的中标候选人。</w:t>
      </w:r>
    </w:p>
    <w:p w14:paraId="2A5C619F" w14:textId="77777777" w:rsidR="00C76764" w:rsidRDefault="00E55531">
      <w:pPr>
        <w:ind w:firstLineChars="196" w:firstLine="412"/>
        <w:rPr>
          <w:rFonts w:ascii="宋体" w:hAnsi="宋体"/>
          <w:szCs w:val="21"/>
        </w:rPr>
      </w:pPr>
      <w:r>
        <w:rPr>
          <w:rFonts w:ascii="宋体" w:hAnsi="宋体" w:hint="eastAsia"/>
          <w:szCs w:val="21"/>
        </w:rPr>
        <w:t>38.3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3519DDDD" w14:textId="77777777" w:rsidR="00C76764" w:rsidRDefault="00E55531">
      <w:pPr>
        <w:ind w:firstLineChars="196" w:firstLine="412"/>
        <w:rPr>
          <w:rFonts w:ascii="宋体" w:hAnsi="宋体"/>
          <w:szCs w:val="21"/>
        </w:rPr>
      </w:pPr>
      <w:r>
        <w:rPr>
          <w:rFonts w:ascii="宋体" w:hAnsi="宋体" w:hint="eastAsia"/>
          <w:szCs w:val="21"/>
        </w:rPr>
        <w:t>38.4出现并列的情况时，采取随机抽取的方式确定并列的投标人的排序，具体操作办法及流程由评审委员会确定。</w:t>
      </w:r>
    </w:p>
    <w:p w14:paraId="3C613D9A" w14:textId="77777777" w:rsidR="00C76764" w:rsidRDefault="00E55531">
      <w:pPr>
        <w:ind w:firstLineChars="196" w:firstLine="412"/>
        <w:rPr>
          <w:rFonts w:ascii="宋体" w:hAnsi="宋体"/>
          <w:szCs w:val="21"/>
        </w:rPr>
      </w:pPr>
      <w:r>
        <w:rPr>
          <w:rFonts w:ascii="宋体" w:hAnsi="宋体" w:hint="eastAsia"/>
          <w:szCs w:val="21"/>
        </w:rPr>
        <w:t>38.5专用条款另有规定的，按专用条款相关要求定标。</w:t>
      </w:r>
    </w:p>
    <w:p w14:paraId="7985205F" w14:textId="77777777" w:rsidR="00C76764" w:rsidRDefault="00E55531">
      <w:pPr>
        <w:spacing w:line="360" w:lineRule="auto"/>
        <w:rPr>
          <w:rFonts w:ascii="黑体" w:eastAsia="黑体" w:hAnsi="宋体"/>
          <w:sz w:val="24"/>
        </w:rPr>
      </w:pPr>
      <w:r>
        <w:rPr>
          <w:rFonts w:ascii="黑体" w:eastAsia="黑体" w:hAnsi="宋体" w:hint="eastAsia"/>
          <w:sz w:val="24"/>
        </w:rPr>
        <w:t>39．编写评标报告</w:t>
      </w:r>
    </w:p>
    <w:p w14:paraId="0337DE24" w14:textId="77777777" w:rsidR="00C76764" w:rsidRDefault="00E55531">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1151C7D9" w14:textId="77777777" w:rsidR="00C76764" w:rsidRDefault="00E55531">
      <w:pPr>
        <w:spacing w:line="360" w:lineRule="auto"/>
        <w:rPr>
          <w:rFonts w:ascii="黑体" w:eastAsia="黑体" w:hAnsi="宋体"/>
          <w:sz w:val="24"/>
        </w:rPr>
      </w:pPr>
      <w:r>
        <w:rPr>
          <w:rFonts w:ascii="黑体" w:eastAsia="黑体" w:hAnsi="宋体" w:hint="eastAsia"/>
          <w:sz w:val="24"/>
        </w:rPr>
        <w:t>40．中标公告</w:t>
      </w:r>
    </w:p>
    <w:p w14:paraId="096C8F3A" w14:textId="77777777" w:rsidR="00C76764" w:rsidRDefault="00E55531">
      <w:pPr>
        <w:ind w:firstLineChars="196" w:firstLine="412"/>
        <w:rPr>
          <w:rFonts w:ascii="宋体" w:hAnsi="宋体"/>
          <w:szCs w:val="21"/>
        </w:rPr>
      </w:pPr>
      <w:r>
        <w:rPr>
          <w:rFonts w:ascii="宋体" w:hAnsi="宋体" w:hint="eastAsia"/>
          <w:szCs w:val="21"/>
        </w:rPr>
        <w:lastRenderedPageBreak/>
        <w:t>40.1为体现“公开、公平、公正”的原则，评标结束后，学校采购机构将在“深圳大学招投标管理中心网站”（</w:t>
      </w:r>
      <w:hyperlink r:id="rId11" w:history="1">
        <w:r>
          <w:rPr>
            <w:rStyle w:val="af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24BF61D0" w14:textId="77777777" w:rsidR="00C76764" w:rsidRDefault="00E55531">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14:paraId="5D1835D0" w14:textId="77777777" w:rsidR="00C76764" w:rsidRDefault="00E55531">
      <w:pPr>
        <w:spacing w:line="360" w:lineRule="auto"/>
        <w:rPr>
          <w:rFonts w:ascii="黑体" w:eastAsia="黑体" w:hAnsi="宋体"/>
          <w:sz w:val="24"/>
        </w:rPr>
      </w:pPr>
      <w:r>
        <w:rPr>
          <w:rFonts w:ascii="黑体" w:eastAsia="黑体" w:hAnsi="宋体" w:hint="eastAsia"/>
          <w:sz w:val="24"/>
        </w:rPr>
        <w:t>41．中标通知书</w:t>
      </w:r>
    </w:p>
    <w:p w14:paraId="04D550D2" w14:textId="77777777" w:rsidR="00C76764" w:rsidRDefault="00E55531">
      <w:pPr>
        <w:ind w:firstLineChars="196" w:firstLine="412"/>
        <w:rPr>
          <w:rFonts w:ascii="宋体" w:hAnsi="宋体"/>
          <w:szCs w:val="21"/>
        </w:rPr>
      </w:pPr>
      <w:r>
        <w:rPr>
          <w:rFonts w:ascii="宋体" w:hAnsi="宋体" w:hint="eastAsia"/>
          <w:szCs w:val="21"/>
        </w:rPr>
        <w:t>41.1中标公告公布以后,在公示期内无有效质疑投诉,中标供应商和采购人可到学校采购机构领取《中标通知书》（咨询电话：0755—26531025，地点：深圳大学粤海校区汇元楼238室）。</w:t>
      </w:r>
    </w:p>
    <w:p w14:paraId="068A3D1E" w14:textId="77777777" w:rsidR="00C76764" w:rsidRDefault="00E55531">
      <w:pPr>
        <w:ind w:firstLineChars="196" w:firstLine="412"/>
        <w:rPr>
          <w:rFonts w:ascii="宋体" w:hAnsi="宋体"/>
          <w:szCs w:val="21"/>
        </w:rPr>
      </w:pPr>
      <w:r>
        <w:rPr>
          <w:rFonts w:ascii="宋体" w:hAnsi="宋体" w:hint="eastAsia"/>
          <w:szCs w:val="21"/>
        </w:rPr>
        <w:t>41.2中标通知书是合同的重要组成部分。</w:t>
      </w:r>
    </w:p>
    <w:p w14:paraId="00575D8D" w14:textId="77777777" w:rsidR="00C76764" w:rsidRDefault="00E55531">
      <w:pPr>
        <w:ind w:firstLineChars="196" w:firstLine="412"/>
        <w:rPr>
          <w:rFonts w:ascii="宋体" w:hAnsi="宋体"/>
          <w:szCs w:val="21"/>
        </w:rPr>
      </w:pPr>
      <w:r>
        <w:rPr>
          <w:rFonts w:ascii="宋体" w:hAnsi="宋体" w:hint="eastAsia"/>
          <w:szCs w:val="21"/>
        </w:rPr>
        <w:t>41.3因质疑投诉或其它原因导致项目结果变更或采购终止的，学校采购机构有权吊销中标通知书或终止采购合同。</w:t>
      </w:r>
    </w:p>
    <w:p w14:paraId="32AC9FCC" w14:textId="77777777" w:rsidR="00C76764" w:rsidRDefault="00E55531">
      <w:pPr>
        <w:keepNext/>
        <w:keepLines/>
        <w:numPr>
          <w:ilvl w:val="0"/>
          <w:numId w:val="7"/>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237B2A15" w14:textId="77777777" w:rsidR="00C76764" w:rsidRDefault="00E55531">
      <w:pPr>
        <w:spacing w:line="360" w:lineRule="auto"/>
        <w:rPr>
          <w:rFonts w:ascii="黑体" w:eastAsia="黑体" w:hAnsi="宋体"/>
          <w:sz w:val="24"/>
        </w:rPr>
      </w:pPr>
      <w:r>
        <w:rPr>
          <w:rFonts w:ascii="黑体" w:eastAsia="黑体" w:hAnsi="宋体" w:hint="eastAsia"/>
          <w:sz w:val="24"/>
        </w:rPr>
        <w:t>42．公开招标失败的处理</w:t>
      </w:r>
    </w:p>
    <w:p w14:paraId="470A28BE" w14:textId="77777777" w:rsidR="00C76764" w:rsidRDefault="00E55531">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6BC9D4F1" w14:textId="77777777" w:rsidR="00C76764" w:rsidRDefault="00E55531">
      <w:pPr>
        <w:ind w:firstLineChars="196" w:firstLine="412"/>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14:paraId="38FB0C2D" w14:textId="77777777" w:rsidR="00C76764" w:rsidRDefault="00E55531">
      <w:pPr>
        <w:ind w:firstLineChars="196" w:firstLine="412"/>
        <w:rPr>
          <w:rFonts w:ascii="宋体" w:hAnsi="宋体"/>
          <w:szCs w:val="21"/>
        </w:rPr>
      </w:pPr>
      <w:r>
        <w:rPr>
          <w:rFonts w:ascii="宋体" w:hAnsi="宋体" w:hint="eastAsia"/>
          <w:szCs w:val="21"/>
        </w:rPr>
        <w:t>42.3重新组织采购有以下两种组织形式：</w:t>
      </w:r>
    </w:p>
    <w:p w14:paraId="120EE01C" w14:textId="77777777" w:rsidR="00C76764" w:rsidRDefault="00E55531">
      <w:pPr>
        <w:ind w:firstLineChars="196" w:firstLine="412"/>
        <w:rPr>
          <w:rFonts w:ascii="宋体" w:hAnsi="宋体"/>
        </w:rPr>
      </w:pPr>
      <w:r>
        <w:rPr>
          <w:rFonts w:ascii="宋体" w:hAnsi="宋体" w:hint="eastAsia"/>
        </w:rPr>
        <w:t>（1）由学校采购机构重新组织公开招标；</w:t>
      </w:r>
    </w:p>
    <w:p w14:paraId="5FB849C4" w14:textId="77777777" w:rsidR="00C76764" w:rsidRDefault="00E55531">
      <w:pPr>
        <w:ind w:firstLineChars="196" w:firstLine="412"/>
        <w:rPr>
          <w:rFonts w:ascii="宋体" w:hAnsi="宋体"/>
        </w:rPr>
      </w:pPr>
      <w:r>
        <w:rPr>
          <w:rFonts w:ascii="宋体" w:hAnsi="宋体" w:hint="eastAsia"/>
        </w:rPr>
        <w:t>（2）根据实际情况，依照学校的有关规定申请将招标失败的采购项目转为竞争性谈判或单一来源谈判方式采购。</w:t>
      </w:r>
    </w:p>
    <w:p w14:paraId="3BF2DBDD" w14:textId="77777777" w:rsidR="00C76764" w:rsidRDefault="00E55531">
      <w:pPr>
        <w:ind w:firstLineChars="196" w:firstLine="412"/>
        <w:rPr>
          <w:rFonts w:ascii="宋体" w:hAnsi="宋体"/>
        </w:rPr>
      </w:pPr>
      <w:r>
        <w:rPr>
          <w:rFonts w:ascii="宋体" w:hAnsi="宋体" w:hint="eastAsia"/>
        </w:rPr>
        <w:t>42.4公开招标失败的采购项目重新组织公开招标，学校采购机构重新按公开招标流程组织采购活动。</w:t>
      </w:r>
    </w:p>
    <w:p w14:paraId="6EE98A32" w14:textId="77777777" w:rsidR="00C76764" w:rsidRDefault="00E55531">
      <w:pPr>
        <w:ind w:firstLineChars="196" w:firstLine="412"/>
        <w:rPr>
          <w:rFonts w:ascii="宋体" w:hAnsi="宋体"/>
        </w:rPr>
      </w:pPr>
      <w:r>
        <w:rPr>
          <w:rFonts w:ascii="宋体" w:hAnsi="宋体" w:hint="eastAsia"/>
        </w:rPr>
        <w:t>42.5公开招标失败的采购项目按照《深圳大学采购管理办法》及相关规定的程序批准转为竞争性谈判或单一来源谈判方式采购的，按规定要求组织采购活动。</w:t>
      </w:r>
    </w:p>
    <w:p w14:paraId="106782FF" w14:textId="77777777" w:rsidR="00C76764" w:rsidRDefault="00E55531">
      <w:pPr>
        <w:keepNext/>
        <w:keepLines/>
        <w:numPr>
          <w:ilvl w:val="0"/>
          <w:numId w:val="7"/>
        </w:numPr>
        <w:adjustRightInd w:val="0"/>
        <w:spacing w:beforeLines="50" w:before="120" w:afterLines="50" w:after="120"/>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6E193A97" w14:textId="77777777" w:rsidR="00C76764" w:rsidRDefault="00E55531">
      <w:pPr>
        <w:spacing w:line="360" w:lineRule="auto"/>
        <w:rPr>
          <w:rFonts w:ascii="黑体" w:eastAsia="黑体" w:hAnsi="宋体"/>
          <w:sz w:val="24"/>
        </w:rPr>
      </w:pPr>
      <w:r>
        <w:rPr>
          <w:rFonts w:ascii="黑体" w:eastAsia="黑体" w:hAnsi="宋体" w:hint="eastAsia"/>
          <w:sz w:val="24"/>
        </w:rPr>
        <w:t>43．合同授予标准</w:t>
      </w:r>
    </w:p>
    <w:p w14:paraId="58E99768" w14:textId="77777777" w:rsidR="00C76764" w:rsidRDefault="00E55531">
      <w:pPr>
        <w:ind w:firstLineChars="196" w:firstLine="412"/>
        <w:rPr>
          <w:rFonts w:ascii="宋体" w:hAnsi="宋体"/>
          <w:szCs w:val="21"/>
        </w:rPr>
      </w:pPr>
      <w:r>
        <w:rPr>
          <w:rFonts w:ascii="宋体" w:hAnsi="宋体" w:hint="eastAsia"/>
          <w:szCs w:val="21"/>
        </w:rPr>
        <w:t>本项目的合同将授予按本招标文件规定评审确定的中标人。</w:t>
      </w:r>
    </w:p>
    <w:p w14:paraId="146267FF" w14:textId="77777777" w:rsidR="00C76764" w:rsidRDefault="00E55531">
      <w:pPr>
        <w:spacing w:line="360" w:lineRule="auto"/>
        <w:rPr>
          <w:rFonts w:ascii="黑体" w:eastAsia="黑体" w:hAnsi="宋体"/>
          <w:sz w:val="24"/>
        </w:rPr>
      </w:pPr>
      <w:r>
        <w:rPr>
          <w:rFonts w:ascii="黑体" w:eastAsia="黑体" w:hAnsi="宋体" w:hint="eastAsia"/>
          <w:sz w:val="24"/>
        </w:rPr>
        <w:t>44．接受和拒绝任何或所有投标的权力</w:t>
      </w:r>
    </w:p>
    <w:p w14:paraId="1E3C54BD" w14:textId="77777777" w:rsidR="00C76764" w:rsidRDefault="00E55531">
      <w:pPr>
        <w:ind w:firstLineChars="196" w:firstLine="412"/>
        <w:rPr>
          <w:rFonts w:ascii="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0B8BABDB" w14:textId="77777777" w:rsidR="00C76764" w:rsidRDefault="00E55531">
      <w:pPr>
        <w:spacing w:line="360" w:lineRule="auto"/>
        <w:rPr>
          <w:rFonts w:ascii="黑体" w:eastAsia="黑体" w:hAnsi="宋体"/>
          <w:sz w:val="24"/>
        </w:rPr>
      </w:pPr>
      <w:r>
        <w:rPr>
          <w:rFonts w:ascii="黑体" w:eastAsia="黑体" w:hAnsi="宋体" w:hint="eastAsia"/>
          <w:sz w:val="24"/>
        </w:rPr>
        <w:t>45．合同协议书的签订</w:t>
      </w:r>
    </w:p>
    <w:p w14:paraId="084CB832" w14:textId="77777777" w:rsidR="00C76764" w:rsidRDefault="00E55531">
      <w:pPr>
        <w:ind w:firstLineChars="196" w:firstLine="412"/>
        <w:rPr>
          <w:rFonts w:ascii="宋体" w:hAnsi="宋体"/>
          <w:szCs w:val="21"/>
        </w:rPr>
      </w:pPr>
      <w:r>
        <w:rPr>
          <w:rFonts w:ascii="宋体" w:hAnsi="宋体" w:hint="eastAsia"/>
          <w:szCs w:val="21"/>
        </w:rPr>
        <w:t>45.1中标人将于中标通知书发出之日起10个工作日内，按照采购文件（招标文件和投标文件等）内容与采购人签订政府采购合同；合同的实质性内容应当符合招标文件的规定。</w:t>
      </w:r>
    </w:p>
    <w:p w14:paraId="0242FC28" w14:textId="77777777" w:rsidR="00C76764" w:rsidRDefault="00E55531">
      <w:pPr>
        <w:spacing w:line="0" w:lineRule="atLeast"/>
        <w:ind w:firstLineChars="196" w:firstLine="412"/>
        <w:rPr>
          <w:rFonts w:ascii="宋体" w:hAnsi="宋体"/>
          <w:szCs w:val="21"/>
        </w:rPr>
      </w:pPr>
      <w:r>
        <w:rPr>
          <w:rFonts w:ascii="宋体" w:hAnsi="宋体" w:hint="eastAsia"/>
          <w:szCs w:val="21"/>
        </w:rPr>
        <w:t>45.2中标人如不按本通用条款第45.1款的规定与采购人签订合同，学校采购机构将有充分的理由取消中标人的中标，并计入供应商诚信档案。</w:t>
      </w:r>
    </w:p>
    <w:p w14:paraId="5ED04187" w14:textId="77777777" w:rsidR="00C76764" w:rsidRDefault="00E55531">
      <w:pPr>
        <w:spacing w:line="0" w:lineRule="atLeast"/>
        <w:ind w:firstLineChars="196" w:firstLine="412"/>
        <w:rPr>
          <w:rFonts w:ascii="宋体" w:hAnsi="宋体"/>
          <w:szCs w:val="21"/>
        </w:rPr>
      </w:pPr>
      <w:r>
        <w:rPr>
          <w:rFonts w:ascii="宋体" w:hAnsi="宋体" w:hint="eastAsia"/>
          <w:szCs w:val="21"/>
        </w:rPr>
        <w:t>45.3中标人应当按照合同约定履行义务，完成中标项目，不得将中标项目转让（转包）给他人。</w:t>
      </w:r>
    </w:p>
    <w:p w14:paraId="766EBE52" w14:textId="77777777" w:rsidR="00C76764" w:rsidRDefault="00E55531">
      <w:pPr>
        <w:spacing w:line="360" w:lineRule="auto"/>
        <w:rPr>
          <w:rFonts w:ascii="黑体" w:eastAsia="黑体" w:hAnsi="宋体"/>
          <w:sz w:val="24"/>
        </w:rPr>
      </w:pPr>
      <w:r>
        <w:rPr>
          <w:rFonts w:ascii="黑体" w:eastAsia="黑体" w:hAnsi="宋体" w:hint="eastAsia"/>
          <w:sz w:val="24"/>
        </w:rPr>
        <w:t>46．履约担保</w:t>
      </w:r>
    </w:p>
    <w:p w14:paraId="11883E50" w14:textId="77777777" w:rsidR="00C76764" w:rsidRDefault="00E55531">
      <w:pPr>
        <w:spacing w:line="0" w:lineRule="atLeast"/>
        <w:ind w:firstLineChars="196" w:firstLine="412"/>
        <w:rPr>
          <w:rFonts w:ascii="宋体" w:hAnsi="宋体"/>
          <w:szCs w:val="21"/>
        </w:rPr>
      </w:pPr>
      <w:r>
        <w:rPr>
          <w:rFonts w:ascii="宋体" w:hAnsi="宋体" w:hint="eastAsia"/>
          <w:szCs w:val="21"/>
        </w:rPr>
        <w:t>46.1在签订项目合同的同时，中标人应按“对通用条款的补充内容”中规定的金额向采购人提交履约保证金。</w:t>
      </w:r>
    </w:p>
    <w:p w14:paraId="32CB338B" w14:textId="77777777" w:rsidR="00C76764" w:rsidRDefault="00E55531">
      <w:pPr>
        <w:spacing w:line="0" w:lineRule="atLeast"/>
        <w:ind w:firstLineChars="196" w:firstLine="412"/>
        <w:rPr>
          <w:rFonts w:ascii="宋体" w:hAnsi="宋体"/>
          <w:szCs w:val="21"/>
        </w:rPr>
      </w:pPr>
      <w:r>
        <w:rPr>
          <w:rFonts w:ascii="宋体" w:hAnsi="宋体" w:hint="eastAsia"/>
          <w:szCs w:val="21"/>
        </w:rPr>
        <w:lastRenderedPageBreak/>
        <w:t>46.2如果中标人不能按“对通用条款的补充内容”中规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388522FA" w14:textId="77777777" w:rsidR="00C76764" w:rsidRDefault="00E55531">
      <w:pPr>
        <w:spacing w:line="360" w:lineRule="auto"/>
        <w:rPr>
          <w:rFonts w:ascii="黑体" w:eastAsia="黑体" w:hAnsi="宋体"/>
          <w:sz w:val="24"/>
        </w:rPr>
      </w:pPr>
      <w:r>
        <w:rPr>
          <w:rFonts w:ascii="黑体" w:eastAsia="黑体" w:hAnsi="宋体" w:hint="eastAsia"/>
          <w:sz w:val="24"/>
        </w:rPr>
        <w:t>47.合同的备案</w:t>
      </w:r>
    </w:p>
    <w:p w14:paraId="669BB599" w14:textId="77777777" w:rsidR="00C76764" w:rsidRDefault="00E55531">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14:paraId="7E92942E" w14:textId="77777777" w:rsidR="00C76764" w:rsidRDefault="00E55531">
      <w:pPr>
        <w:spacing w:line="360" w:lineRule="auto"/>
        <w:rPr>
          <w:rFonts w:ascii="黑体" w:eastAsia="黑体" w:hAnsi="宋体"/>
          <w:sz w:val="24"/>
        </w:rPr>
      </w:pPr>
      <w:r>
        <w:rPr>
          <w:rFonts w:ascii="黑体" w:eastAsia="黑体" w:hAnsi="宋体" w:hint="eastAsia"/>
          <w:sz w:val="24"/>
        </w:rPr>
        <w:t>48.履约情况的反馈</w:t>
      </w:r>
    </w:p>
    <w:p w14:paraId="584BB49A" w14:textId="77777777" w:rsidR="00C76764" w:rsidRDefault="00E55531">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6B5C5694" w14:textId="77777777" w:rsidR="00C76764" w:rsidRDefault="00E55531">
      <w:pPr>
        <w:spacing w:line="360" w:lineRule="auto"/>
        <w:rPr>
          <w:rFonts w:ascii="黑体" w:eastAsia="黑体" w:hAnsi="宋体"/>
          <w:sz w:val="24"/>
        </w:rPr>
      </w:pPr>
      <w:r>
        <w:rPr>
          <w:rFonts w:ascii="黑体" w:eastAsia="黑体" w:hAnsi="宋体" w:hint="eastAsia"/>
          <w:sz w:val="24"/>
        </w:rPr>
        <w:t>49．腐败和欺诈行为</w:t>
      </w:r>
    </w:p>
    <w:p w14:paraId="5072556A" w14:textId="77777777" w:rsidR="00C76764" w:rsidRDefault="00E55531">
      <w:pPr>
        <w:spacing w:line="0" w:lineRule="atLeast"/>
        <w:ind w:firstLineChars="196" w:firstLine="412"/>
        <w:rPr>
          <w:rFonts w:ascii="宋体" w:hAnsi="宋体"/>
          <w:szCs w:val="21"/>
        </w:rPr>
      </w:pPr>
      <w:r>
        <w:rPr>
          <w:rFonts w:ascii="宋体" w:hAnsi="宋体" w:hint="eastAsia"/>
          <w:szCs w:val="21"/>
        </w:rPr>
        <w:t>49.1 “腐败行为”是指提供、给予、接受或索取任何有价值的东西来影响招标方或采购人在采购过程或合同实施过程中的行为；</w:t>
      </w:r>
    </w:p>
    <w:p w14:paraId="4D43A1D8" w14:textId="77777777" w:rsidR="00C76764" w:rsidRDefault="00E55531">
      <w:pPr>
        <w:spacing w:line="0" w:lineRule="atLeast"/>
        <w:ind w:firstLineChars="196" w:firstLine="412"/>
        <w:rPr>
          <w:rFonts w:ascii="宋体" w:hAnsi="宋体"/>
          <w:szCs w:val="21"/>
        </w:rPr>
      </w:pPr>
      <w:r>
        <w:rPr>
          <w:rFonts w:ascii="宋体" w:hAnsi="宋体" w:hint="eastAsia"/>
          <w:szCs w:val="21"/>
        </w:rPr>
        <w:t>49.2 “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36A4A93F" w14:textId="77777777" w:rsidR="00C76764" w:rsidRDefault="00E55531">
      <w:pPr>
        <w:spacing w:line="0" w:lineRule="atLeast"/>
        <w:ind w:firstLineChars="196" w:firstLine="412"/>
        <w:rPr>
          <w:rFonts w:ascii="宋体" w:hAnsi="宋体"/>
          <w:szCs w:val="21"/>
        </w:rPr>
      </w:pPr>
      <w:r>
        <w:rPr>
          <w:rFonts w:ascii="宋体" w:hAnsi="宋体" w:hint="eastAsia"/>
          <w:szCs w:val="21"/>
        </w:rPr>
        <w:t>49.3如果评审委员会认为投标人在本合同的竞争中有腐败和欺诈行为，则拒绝接受该投标。</w:t>
      </w:r>
    </w:p>
    <w:p w14:paraId="65FD9E31" w14:textId="77777777" w:rsidR="00C76764" w:rsidRDefault="00E55531">
      <w:pPr>
        <w:spacing w:line="0" w:lineRule="atLeast"/>
        <w:ind w:firstLineChars="196" w:firstLine="412"/>
        <w:rPr>
          <w:rFonts w:ascii="宋体" w:hAnsi="宋体"/>
          <w:szCs w:val="21"/>
        </w:rPr>
      </w:pPr>
      <w:r>
        <w:rPr>
          <w:rFonts w:ascii="宋体" w:hAnsi="宋体" w:hint="eastAsia"/>
          <w:szCs w:val="21"/>
        </w:rPr>
        <w:t>49.4如果投标人或中标人在采购合同的竞争和实施过程中有腐败和欺诈行为，深圳大学将依据《中华人民共和国合同法》、《深圳经济特区政府采购条例》有关法律法规追究其责任。</w:t>
      </w:r>
    </w:p>
    <w:p w14:paraId="4DAAA281" w14:textId="77777777" w:rsidR="00C76764" w:rsidRDefault="00E55531">
      <w:pPr>
        <w:keepNext/>
        <w:keepLines/>
        <w:numPr>
          <w:ilvl w:val="0"/>
          <w:numId w:val="7"/>
        </w:numPr>
        <w:adjustRightInd w:val="0"/>
        <w:spacing w:beforeLines="50" w:before="120" w:afterLines="50" w:after="120"/>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26290D80" w14:textId="77777777" w:rsidR="00C76764" w:rsidRDefault="00E55531">
      <w:pPr>
        <w:spacing w:line="360" w:lineRule="auto"/>
        <w:rPr>
          <w:rFonts w:ascii="黑体" w:eastAsia="黑体" w:hAnsi="宋体"/>
          <w:sz w:val="24"/>
        </w:rPr>
      </w:pPr>
      <w:r>
        <w:rPr>
          <w:rFonts w:ascii="黑体" w:eastAsia="黑体" w:hAnsi="宋体" w:hint="eastAsia"/>
          <w:sz w:val="24"/>
        </w:rPr>
        <w:t>50.质疑处理原则</w:t>
      </w:r>
    </w:p>
    <w:p w14:paraId="0FF7AACA" w14:textId="77777777" w:rsidR="00C76764" w:rsidRDefault="00E55531">
      <w:pPr>
        <w:ind w:firstLineChars="196" w:firstLine="412"/>
        <w:rPr>
          <w:rFonts w:ascii="宋体" w:hAnsi="宋体"/>
          <w:szCs w:val="21"/>
        </w:rPr>
      </w:pPr>
      <w:r>
        <w:rPr>
          <w:rFonts w:ascii="宋体" w:hAnsi="宋体" w:hint="eastAsia"/>
          <w:szCs w:val="21"/>
        </w:rPr>
        <w:t>50.1质疑处理遵循公平、公正、规范、高效的原则。</w:t>
      </w:r>
    </w:p>
    <w:p w14:paraId="2B5FBF35" w14:textId="77777777" w:rsidR="00C76764" w:rsidRDefault="00E55531">
      <w:pPr>
        <w:ind w:firstLineChars="196" w:firstLine="412"/>
        <w:rPr>
          <w:rFonts w:ascii="宋体" w:hAnsi="宋体"/>
          <w:szCs w:val="21"/>
        </w:rPr>
      </w:pPr>
      <w:r>
        <w:rPr>
          <w:rFonts w:ascii="宋体" w:hAnsi="宋体" w:hint="eastAsia"/>
          <w:szCs w:val="21"/>
        </w:rPr>
        <w:t>50.2供应商质疑实行实名制和“谁质疑，谁举证”的原则，质疑应有具体的事项及事实根据。</w:t>
      </w:r>
    </w:p>
    <w:p w14:paraId="13371419" w14:textId="77777777" w:rsidR="00C76764" w:rsidRDefault="00E55531">
      <w:pPr>
        <w:spacing w:line="360" w:lineRule="auto"/>
        <w:rPr>
          <w:rFonts w:ascii="黑体" w:eastAsia="黑体" w:hAnsi="宋体"/>
          <w:sz w:val="24"/>
        </w:rPr>
      </w:pPr>
      <w:r>
        <w:rPr>
          <w:rFonts w:ascii="黑体" w:eastAsia="黑体" w:hAnsi="宋体" w:hint="eastAsia"/>
          <w:sz w:val="24"/>
        </w:rPr>
        <w:t>51.质疑的提出与答复</w:t>
      </w:r>
    </w:p>
    <w:p w14:paraId="430AAD44" w14:textId="77777777" w:rsidR="00C76764" w:rsidRDefault="00E55531">
      <w:pPr>
        <w:ind w:firstLineChars="196" w:firstLine="412"/>
        <w:rPr>
          <w:rFonts w:ascii="宋体" w:hAnsi="宋体"/>
          <w:szCs w:val="21"/>
        </w:rPr>
      </w:pPr>
      <w:r>
        <w:rPr>
          <w:rFonts w:ascii="宋体" w:hAnsi="宋体" w:hint="eastAsia"/>
          <w:szCs w:val="21"/>
        </w:rPr>
        <w:t>51.1提出质疑</w:t>
      </w:r>
    </w:p>
    <w:p w14:paraId="0BA5EDA9" w14:textId="77777777" w:rsidR="00C76764" w:rsidRDefault="00E55531">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779B2BB5" w14:textId="77777777" w:rsidR="00C76764" w:rsidRDefault="00E55531">
      <w:pPr>
        <w:ind w:firstLineChars="196" w:firstLine="412"/>
        <w:rPr>
          <w:rFonts w:ascii="宋体" w:hAnsi="宋体"/>
          <w:szCs w:val="21"/>
        </w:rPr>
      </w:pPr>
      <w:r>
        <w:rPr>
          <w:rFonts w:ascii="宋体" w:hAnsi="宋体" w:hint="eastAsia"/>
          <w:szCs w:val="21"/>
        </w:rPr>
        <w:t>51.2法律依据</w:t>
      </w:r>
    </w:p>
    <w:p w14:paraId="16E8AB41" w14:textId="77777777" w:rsidR="00C76764" w:rsidRDefault="00E55531">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76FE90AF" w14:textId="77777777" w:rsidR="00C76764" w:rsidRDefault="00E55531">
      <w:pPr>
        <w:ind w:firstLineChars="196" w:firstLine="412"/>
        <w:rPr>
          <w:rFonts w:ascii="宋体" w:hAnsi="宋体"/>
          <w:szCs w:val="21"/>
        </w:rPr>
      </w:pPr>
      <w:r>
        <w:rPr>
          <w:rFonts w:ascii="宋体" w:hAnsi="宋体" w:hint="eastAsia"/>
          <w:szCs w:val="21"/>
        </w:rPr>
        <w:t>51.3质疑条件</w:t>
      </w:r>
    </w:p>
    <w:p w14:paraId="1F0192FF" w14:textId="77777777" w:rsidR="00C76764" w:rsidRDefault="00E55531">
      <w:pPr>
        <w:ind w:firstLineChars="196" w:firstLine="412"/>
        <w:rPr>
          <w:rFonts w:ascii="宋体" w:hAnsi="宋体"/>
          <w:szCs w:val="21"/>
        </w:rPr>
      </w:pPr>
      <w:r>
        <w:rPr>
          <w:rFonts w:ascii="宋体" w:hAnsi="宋体" w:hint="eastAsia"/>
          <w:szCs w:val="21"/>
        </w:rPr>
        <w:t>51.3.1提出质疑的供应商应当是参与所质疑项目采购活动的供应商；</w:t>
      </w:r>
    </w:p>
    <w:p w14:paraId="1A70F936" w14:textId="77777777" w:rsidR="00C76764" w:rsidRDefault="00E55531">
      <w:pPr>
        <w:ind w:firstLineChars="196" w:firstLine="412"/>
        <w:rPr>
          <w:rFonts w:ascii="宋体" w:hAnsi="宋体"/>
          <w:szCs w:val="21"/>
        </w:rPr>
      </w:pPr>
      <w:r>
        <w:rPr>
          <w:rFonts w:ascii="宋体" w:hAnsi="宋体" w:hint="eastAsia"/>
          <w:szCs w:val="21"/>
        </w:rPr>
        <w:t>51.3.2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7B154569" w14:textId="77777777" w:rsidR="00C76764" w:rsidRDefault="00E55531">
      <w:pPr>
        <w:ind w:firstLineChars="196" w:firstLine="412"/>
        <w:rPr>
          <w:rFonts w:ascii="宋体" w:hAnsi="宋体"/>
          <w:szCs w:val="21"/>
        </w:rPr>
      </w:pPr>
      <w:r>
        <w:rPr>
          <w:rFonts w:ascii="宋体" w:hAnsi="宋体" w:hint="eastAsia"/>
          <w:szCs w:val="21"/>
        </w:rPr>
        <w:t>51.3.3应提交书面质疑函，质疑函应当包括以下内容：（1）具体、明确的质疑事项和与质疑事项相关的请求；（2）合理的事实和依据；（3）必要的证明材料和法律依据。</w:t>
      </w:r>
    </w:p>
    <w:p w14:paraId="7A14C135" w14:textId="77777777" w:rsidR="00C76764" w:rsidRDefault="00E55531">
      <w:pPr>
        <w:ind w:firstLine="420"/>
        <w:rPr>
          <w:rFonts w:ascii="宋体" w:hAnsi="宋体"/>
          <w:szCs w:val="21"/>
        </w:rPr>
      </w:pPr>
      <w:r>
        <w:rPr>
          <w:rFonts w:ascii="宋体" w:hAnsi="宋体" w:hint="eastAsia"/>
          <w:szCs w:val="21"/>
        </w:rPr>
        <w:t>51.4提交材料</w:t>
      </w:r>
    </w:p>
    <w:p w14:paraId="0944F609" w14:textId="77777777" w:rsidR="00C76764" w:rsidRDefault="00E55531">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14:paraId="359F5A69" w14:textId="77777777" w:rsidR="00C76764" w:rsidRDefault="00E55531">
      <w:pPr>
        <w:ind w:firstLine="420"/>
        <w:rPr>
          <w:rFonts w:ascii="宋体" w:hAnsi="宋体"/>
          <w:szCs w:val="21"/>
        </w:rPr>
      </w:pPr>
      <w:r>
        <w:rPr>
          <w:rFonts w:ascii="宋体" w:hAnsi="宋体" w:hint="eastAsia"/>
          <w:szCs w:val="21"/>
        </w:rPr>
        <w:lastRenderedPageBreak/>
        <w:t>51.5 收文部门</w:t>
      </w:r>
    </w:p>
    <w:p w14:paraId="3D5C4F41" w14:textId="77777777" w:rsidR="00C76764" w:rsidRDefault="00E55531">
      <w:pPr>
        <w:ind w:firstLine="420"/>
        <w:rPr>
          <w:rFonts w:ascii="宋体" w:hAnsi="宋体"/>
          <w:szCs w:val="21"/>
        </w:rPr>
      </w:pPr>
      <w:r>
        <w:rPr>
          <w:rFonts w:ascii="宋体" w:hAnsi="宋体" w:hint="eastAsia"/>
          <w:szCs w:val="21"/>
        </w:rPr>
        <w:t>深圳大学招投标管理中心综合办公室，地址：深圳市南山区南海大道3688号深圳大学粤海校区汇元楼246室，质疑咨询电话：0755-26057039。</w:t>
      </w:r>
    </w:p>
    <w:p w14:paraId="195933AD" w14:textId="77777777" w:rsidR="00C76764" w:rsidRDefault="00E55531">
      <w:pPr>
        <w:ind w:firstLine="420"/>
        <w:rPr>
          <w:rFonts w:ascii="宋体" w:hAnsi="宋体"/>
          <w:szCs w:val="21"/>
        </w:rPr>
      </w:pPr>
      <w:r>
        <w:rPr>
          <w:rFonts w:ascii="宋体" w:hAnsi="宋体" w:hint="eastAsia"/>
          <w:szCs w:val="21"/>
        </w:rPr>
        <w:t>51.6收文办理程序</w:t>
      </w:r>
    </w:p>
    <w:p w14:paraId="0E203D22" w14:textId="77777777" w:rsidR="00C76764" w:rsidRDefault="00E55531">
      <w:pPr>
        <w:ind w:firstLine="420"/>
        <w:rPr>
          <w:rFonts w:ascii="宋体" w:hAnsi="宋体"/>
          <w:szCs w:val="21"/>
        </w:rPr>
      </w:pPr>
      <w:r>
        <w:rPr>
          <w:rFonts w:ascii="宋体" w:hAnsi="宋体" w:hint="eastAsia"/>
          <w:szCs w:val="21"/>
        </w:rPr>
        <w:t>51.6.1供应商提交的质疑材料符合质疑条件的办理收文，出具收文回执；</w:t>
      </w:r>
    </w:p>
    <w:p w14:paraId="05D5E732" w14:textId="77777777" w:rsidR="00C76764" w:rsidRDefault="00E55531">
      <w:pPr>
        <w:ind w:firstLine="420"/>
        <w:rPr>
          <w:rFonts w:ascii="宋体" w:hAnsi="宋体"/>
          <w:szCs w:val="21"/>
        </w:rPr>
      </w:pPr>
      <w:r>
        <w:rPr>
          <w:rFonts w:ascii="宋体" w:hAnsi="宋体" w:hint="eastAsia"/>
          <w:szCs w:val="21"/>
        </w:rPr>
        <w:t>51.6.2供应商提交的质疑材料不符合质疑条件的，视情况处理：（1）质疑主体、时限不符合的，不予收文；（2）质疑函内容、提交人身份证明不符合的，开具补正告知书，供应商可在质疑期内补正后重新提交。</w:t>
      </w:r>
    </w:p>
    <w:p w14:paraId="7A131239" w14:textId="77777777" w:rsidR="00C76764" w:rsidRDefault="00E55531">
      <w:pPr>
        <w:ind w:firstLine="420"/>
        <w:rPr>
          <w:rFonts w:ascii="宋体" w:hAnsi="宋体"/>
          <w:szCs w:val="21"/>
        </w:rPr>
      </w:pPr>
      <w:r>
        <w:rPr>
          <w:rFonts w:ascii="宋体" w:hAnsi="宋体" w:hint="eastAsia"/>
          <w:szCs w:val="21"/>
        </w:rPr>
        <w:t>51.7质疑答复时限</w:t>
      </w:r>
    </w:p>
    <w:p w14:paraId="48AF033A" w14:textId="77777777" w:rsidR="00C76764" w:rsidRDefault="00E55531">
      <w:pPr>
        <w:ind w:firstLine="420"/>
        <w:rPr>
          <w:rFonts w:ascii="宋体" w:hAnsi="宋体"/>
          <w:szCs w:val="21"/>
        </w:rPr>
      </w:pPr>
      <w:r>
        <w:rPr>
          <w:rFonts w:ascii="宋体" w:hAnsi="宋体" w:hint="eastAsia"/>
          <w:szCs w:val="21"/>
        </w:rPr>
        <w:t>自收文之日起七个工作日内。</w:t>
      </w:r>
    </w:p>
    <w:p w14:paraId="7D1B9EE9" w14:textId="77777777" w:rsidR="00C76764" w:rsidRDefault="00E55531">
      <w:pPr>
        <w:ind w:firstLine="420"/>
        <w:rPr>
          <w:rFonts w:ascii="宋体" w:hAnsi="宋体"/>
          <w:szCs w:val="21"/>
        </w:rPr>
      </w:pPr>
      <w:r>
        <w:rPr>
          <w:rFonts w:ascii="宋体" w:hAnsi="宋体" w:hint="eastAsia"/>
          <w:szCs w:val="21"/>
        </w:rPr>
        <w:t>51.8投诉</w:t>
      </w:r>
    </w:p>
    <w:p w14:paraId="27AC3E7E" w14:textId="77777777" w:rsidR="00C76764" w:rsidRDefault="00E55531">
      <w:pPr>
        <w:ind w:firstLine="420"/>
        <w:rPr>
          <w:rFonts w:ascii="宋体" w:hAnsi="宋体"/>
          <w:szCs w:val="21"/>
        </w:rPr>
      </w:pPr>
      <w:r>
        <w:rPr>
          <w:rFonts w:ascii="宋体" w:hAnsi="宋体" w:hint="eastAsia"/>
          <w:szCs w:val="21"/>
        </w:rPr>
        <w:t>对质疑答复不满意或者未在规定时间内答复的，提出质疑的供应商可以在答复期满后15个工作日内向深圳大学纪检、监察部门投诉。</w:t>
      </w:r>
    </w:p>
    <w:p w14:paraId="15E62657" w14:textId="77777777" w:rsidR="00C76764" w:rsidRDefault="00E55531">
      <w:pPr>
        <w:spacing w:line="360" w:lineRule="auto"/>
        <w:rPr>
          <w:rFonts w:ascii="黑体" w:eastAsia="黑体" w:hAnsi="宋体"/>
          <w:sz w:val="24"/>
        </w:rPr>
      </w:pPr>
      <w:r>
        <w:rPr>
          <w:rFonts w:ascii="黑体" w:eastAsia="黑体" w:hAnsi="宋体" w:hint="eastAsia"/>
          <w:sz w:val="24"/>
        </w:rPr>
        <w:t>52.质疑后续处理</w:t>
      </w:r>
    </w:p>
    <w:p w14:paraId="3959A4C8" w14:textId="77777777" w:rsidR="00C76764" w:rsidRDefault="00E55531">
      <w:pPr>
        <w:ind w:firstLineChars="196" w:firstLine="412"/>
        <w:rPr>
          <w:rFonts w:ascii="宋体" w:hAnsi="宋体"/>
          <w:szCs w:val="21"/>
        </w:rPr>
      </w:pPr>
      <w:r>
        <w:rPr>
          <w:rFonts w:ascii="宋体" w:hAnsi="宋体" w:hint="eastAsia"/>
          <w:szCs w:val="21"/>
        </w:rPr>
        <w:t>52.1供应商质疑不成立，或者成立但未对中标、成交结果构成影响的，继续开展采购活动。</w:t>
      </w:r>
    </w:p>
    <w:p w14:paraId="3F1369F1" w14:textId="77777777" w:rsidR="00C76764" w:rsidRDefault="00E55531">
      <w:pPr>
        <w:ind w:firstLineChars="196" w:firstLine="412"/>
        <w:rPr>
          <w:rFonts w:ascii="宋体" w:hAnsi="宋体"/>
          <w:szCs w:val="21"/>
        </w:rPr>
      </w:pPr>
      <w:r>
        <w:rPr>
          <w:rFonts w:ascii="宋体" w:hAnsi="宋体" w:hint="eastAsia"/>
          <w:szCs w:val="21"/>
        </w:rPr>
        <w:t>52.2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p w14:paraId="66D421DC" w14:textId="77777777" w:rsidR="00C76764" w:rsidRDefault="00C76764">
      <w:pPr>
        <w:spacing w:line="240" w:lineRule="atLeast"/>
        <w:rPr>
          <w:rFonts w:ascii="宋体" w:hAnsi="宋体"/>
          <w:szCs w:val="21"/>
        </w:rPr>
      </w:pPr>
    </w:p>
    <w:p w14:paraId="7323D08E" w14:textId="77777777" w:rsidR="00C76764" w:rsidRDefault="00C76764">
      <w:pPr>
        <w:jc w:val="center"/>
        <w:rPr>
          <w:rFonts w:ascii="宋体" w:hAnsi="宋体"/>
          <w:color w:val="FF0000"/>
          <w:szCs w:val="21"/>
        </w:rPr>
      </w:pPr>
    </w:p>
    <w:p w14:paraId="4004DD68" w14:textId="77777777" w:rsidR="00C76764" w:rsidRDefault="00C76764">
      <w:pPr>
        <w:pStyle w:val="10"/>
      </w:pPr>
    </w:p>
    <w:sectPr w:rsidR="00C76764">
      <w:headerReference w:type="default" r:id="rId12"/>
      <w:footerReference w:type="even" r:id="rId13"/>
      <w:footerReference w:type="default" r:id="rId14"/>
      <w:headerReference w:type="first" r:id="rId15"/>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75330" w14:textId="77777777" w:rsidR="005415DA" w:rsidRDefault="005415DA">
      <w:r>
        <w:separator/>
      </w:r>
    </w:p>
  </w:endnote>
  <w:endnote w:type="continuationSeparator" w:id="0">
    <w:p w14:paraId="43A59416" w14:textId="77777777" w:rsidR="005415DA" w:rsidRDefault="00541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356F60" w14:textId="77777777" w:rsidR="00C76764" w:rsidRDefault="00E55531">
    <w:pPr>
      <w:pStyle w:val="af"/>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6EFEA956" w14:textId="77777777" w:rsidR="00C76764" w:rsidRDefault="00C76764">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B2246" w14:textId="77777777" w:rsidR="00C76764" w:rsidRDefault="00E55531">
    <w:pPr>
      <w:pStyle w:val="af"/>
      <w:jc w:val="center"/>
    </w:pPr>
    <w:r>
      <w:fldChar w:fldCharType="begin"/>
    </w:r>
    <w:r>
      <w:instrText>PAGE   \* MERGEFORMAT</w:instrText>
    </w:r>
    <w:r>
      <w:fldChar w:fldCharType="separate"/>
    </w:r>
    <w:r w:rsidR="008C5FB2" w:rsidRPr="008C5FB2">
      <w:rPr>
        <w:noProof/>
        <w:lang w:val="zh-CN"/>
      </w:rPr>
      <w:t>9</w:t>
    </w:r>
    <w:r>
      <w:fldChar w:fldCharType="end"/>
    </w:r>
  </w:p>
  <w:p w14:paraId="5CDEB10B" w14:textId="77777777" w:rsidR="00C76764" w:rsidRDefault="00C76764">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D2042" w14:textId="77777777" w:rsidR="005415DA" w:rsidRDefault="005415DA">
      <w:r>
        <w:separator/>
      </w:r>
    </w:p>
  </w:footnote>
  <w:footnote w:type="continuationSeparator" w:id="0">
    <w:p w14:paraId="3610C30B" w14:textId="77777777" w:rsidR="005415DA" w:rsidRDefault="00541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EA36A" w14:textId="77777777" w:rsidR="00C76764" w:rsidRDefault="00E55531">
    <w:pPr>
      <w:pStyle w:val="af0"/>
    </w:pPr>
    <w:r>
      <w:rPr>
        <w:rFonts w:hint="eastAsia"/>
      </w:rPr>
      <w:t>深圳大学招投标管理中心</w:t>
    </w:r>
    <w:r>
      <w:rPr>
        <w:rFonts w:hint="eastAsia"/>
      </w:rPr>
      <w:t xml:space="preserve">                                                    SZU</w:t>
    </w:r>
    <w:r>
      <w:t>CG20210454</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53000" w14:textId="77777777" w:rsidR="00C76764" w:rsidRDefault="00E55531">
    <w:pPr>
      <w:pStyle w:val="af0"/>
    </w:pPr>
    <w:r>
      <w:rPr>
        <w:rFonts w:hint="eastAsia"/>
      </w:rPr>
      <w:t>深圳大学招投标管理中心</w:t>
    </w:r>
    <w:r>
      <w:rPr>
        <w:rFonts w:hint="eastAsia"/>
      </w:rPr>
      <w:t xml:space="preserve">                                                    SZU</w:t>
    </w:r>
    <w:r>
      <w:t>CG20210454GC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EF33316"/>
    <w:multiLevelType w:val="singleLevel"/>
    <w:tmpl w:val="9EF33316"/>
    <w:lvl w:ilvl="0">
      <w:start w:val="1"/>
      <w:numFmt w:val="decimal"/>
      <w:suff w:val="nothing"/>
      <w:lvlText w:val="（%1）"/>
      <w:lvlJc w:val="left"/>
    </w:lvl>
  </w:abstractNum>
  <w:abstractNum w:abstractNumId="1" w15:restartNumberingAfterBreak="0">
    <w:nsid w:val="CE8430F6"/>
    <w:multiLevelType w:val="singleLevel"/>
    <w:tmpl w:val="CE8430F6"/>
    <w:lvl w:ilvl="0">
      <w:start w:val="2"/>
      <w:numFmt w:val="decimal"/>
      <w:suff w:val="nothing"/>
      <w:lvlText w:val="%1、"/>
      <w:lvlJc w:val="left"/>
    </w:lvl>
  </w:abstractNum>
  <w:abstractNum w:abstractNumId="2"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4"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6" w15:restartNumberingAfterBreak="0">
    <w:nsid w:val="75A095A0"/>
    <w:multiLevelType w:val="singleLevel"/>
    <w:tmpl w:val="75A095A0"/>
    <w:lvl w:ilvl="0">
      <w:start w:val="1"/>
      <w:numFmt w:val="decimal"/>
      <w:lvlText w:val="%1."/>
      <w:lvlJc w:val="left"/>
      <w:pPr>
        <w:tabs>
          <w:tab w:val="left" w:pos="312"/>
        </w:tabs>
      </w:pPr>
    </w:lvl>
  </w:abstractNum>
  <w:num w:numId="1">
    <w:abstractNumId w:val="3"/>
  </w:num>
  <w:num w:numId="2">
    <w:abstractNumId w:val="2"/>
  </w:num>
  <w:num w:numId="3">
    <w:abstractNumId w:val="5"/>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0"/>
    <w:lvlOverride w:ilvl="0">
      <w:startOverride w:val="1"/>
    </w:lvlOverride>
  </w:num>
  <w:num w:numId="5">
    <w:abstractNumId w:val="6"/>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683"/>
    <w:rsid w:val="00001B0D"/>
    <w:rsid w:val="00005215"/>
    <w:rsid w:val="00005A10"/>
    <w:rsid w:val="000073E4"/>
    <w:rsid w:val="00007C62"/>
    <w:rsid w:val="00010102"/>
    <w:rsid w:val="00011049"/>
    <w:rsid w:val="00012D63"/>
    <w:rsid w:val="00012E8E"/>
    <w:rsid w:val="00013A28"/>
    <w:rsid w:val="00015A86"/>
    <w:rsid w:val="000164AF"/>
    <w:rsid w:val="00016C1B"/>
    <w:rsid w:val="00016F99"/>
    <w:rsid w:val="0001716B"/>
    <w:rsid w:val="000211EA"/>
    <w:rsid w:val="0002323A"/>
    <w:rsid w:val="000234B2"/>
    <w:rsid w:val="000236B8"/>
    <w:rsid w:val="00024E92"/>
    <w:rsid w:val="00030DEE"/>
    <w:rsid w:val="00031700"/>
    <w:rsid w:val="00031F6E"/>
    <w:rsid w:val="00032D1B"/>
    <w:rsid w:val="00033586"/>
    <w:rsid w:val="00037D22"/>
    <w:rsid w:val="00040D3C"/>
    <w:rsid w:val="0004380D"/>
    <w:rsid w:val="00043A89"/>
    <w:rsid w:val="00045693"/>
    <w:rsid w:val="00045739"/>
    <w:rsid w:val="00046CEE"/>
    <w:rsid w:val="0005077A"/>
    <w:rsid w:val="00050E20"/>
    <w:rsid w:val="000510B6"/>
    <w:rsid w:val="00051F3F"/>
    <w:rsid w:val="00051F77"/>
    <w:rsid w:val="00052BC1"/>
    <w:rsid w:val="00052ED3"/>
    <w:rsid w:val="0005364F"/>
    <w:rsid w:val="00053B66"/>
    <w:rsid w:val="0005582B"/>
    <w:rsid w:val="00056A22"/>
    <w:rsid w:val="00057332"/>
    <w:rsid w:val="00061771"/>
    <w:rsid w:val="0006267A"/>
    <w:rsid w:val="00062D88"/>
    <w:rsid w:val="0006335B"/>
    <w:rsid w:val="000646AF"/>
    <w:rsid w:val="0006670C"/>
    <w:rsid w:val="00067D92"/>
    <w:rsid w:val="00073C5E"/>
    <w:rsid w:val="000750DC"/>
    <w:rsid w:val="000802D8"/>
    <w:rsid w:val="0008046A"/>
    <w:rsid w:val="00082493"/>
    <w:rsid w:val="00082667"/>
    <w:rsid w:val="00083DC6"/>
    <w:rsid w:val="000869D8"/>
    <w:rsid w:val="00086C06"/>
    <w:rsid w:val="00092FC7"/>
    <w:rsid w:val="0009376D"/>
    <w:rsid w:val="00093CC0"/>
    <w:rsid w:val="000954D5"/>
    <w:rsid w:val="0009618D"/>
    <w:rsid w:val="00096FF6"/>
    <w:rsid w:val="0009709B"/>
    <w:rsid w:val="000A207D"/>
    <w:rsid w:val="000A2A3D"/>
    <w:rsid w:val="000A3862"/>
    <w:rsid w:val="000A63AD"/>
    <w:rsid w:val="000A6FAC"/>
    <w:rsid w:val="000B05E2"/>
    <w:rsid w:val="000B09AA"/>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421"/>
    <w:rsid w:val="000F2065"/>
    <w:rsid w:val="000F2A88"/>
    <w:rsid w:val="000F2C23"/>
    <w:rsid w:val="000F2D1B"/>
    <w:rsid w:val="000F330D"/>
    <w:rsid w:val="000F3403"/>
    <w:rsid w:val="000F565B"/>
    <w:rsid w:val="000F5F3F"/>
    <w:rsid w:val="000F65AC"/>
    <w:rsid w:val="00101486"/>
    <w:rsid w:val="00101DD0"/>
    <w:rsid w:val="00102037"/>
    <w:rsid w:val="00102555"/>
    <w:rsid w:val="00103B5D"/>
    <w:rsid w:val="00103C5F"/>
    <w:rsid w:val="001047F0"/>
    <w:rsid w:val="00104CBB"/>
    <w:rsid w:val="00107D54"/>
    <w:rsid w:val="00111C39"/>
    <w:rsid w:val="0011485A"/>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37BD1"/>
    <w:rsid w:val="00141A9C"/>
    <w:rsid w:val="00143653"/>
    <w:rsid w:val="00143B3A"/>
    <w:rsid w:val="00146978"/>
    <w:rsid w:val="0014765D"/>
    <w:rsid w:val="001503A4"/>
    <w:rsid w:val="00156E3B"/>
    <w:rsid w:val="00157E23"/>
    <w:rsid w:val="00157FC3"/>
    <w:rsid w:val="00161C84"/>
    <w:rsid w:val="001626BD"/>
    <w:rsid w:val="00163120"/>
    <w:rsid w:val="00164E23"/>
    <w:rsid w:val="0016595F"/>
    <w:rsid w:val="00165A0B"/>
    <w:rsid w:val="00166A2C"/>
    <w:rsid w:val="00166F95"/>
    <w:rsid w:val="001701B5"/>
    <w:rsid w:val="001712D1"/>
    <w:rsid w:val="00171B48"/>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5110"/>
    <w:rsid w:val="001962DB"/>
    <w:rsid w:val="00196B4E"/>
    <w:rsid w:val="001A027A"/>
    <w:rsid w:val="001A0D2C"/>
    <w:rsid w:val="001A422B"/>
    <w:rsid w:val="001A440A"/>
    <w:rsid w:val="001A4A55"/>
    <w:rsid w:val="001A6A4F"/>
    <w:rsid w:val="001A7098"/>
    <w:rsid w:val="001A76B7"/>
    <w:rsid w:val="001B08E1"/>
    <w:rsid w:val="001B1339"/>
    <w:rsid w:val="001B270A"/>
    <w:rsid w:val="001B2E6C"/>
    <w:rsid w:val="001B47E4"/>
    <w:rsid w:val="001B6FAD"/>
    <w:rsid w:val="001B7CFC"/>
    <w:rsid w:val="001C04B2"/>
    <w:rsid w:val="001C1FDE"/>
    <w:rsid w:val="001C371D"/>
    <w:rsid w:val="001C3B85"/>
    <w:rsid w:val="001C5839"/>
    <w:rsid w:val="001C77E1"/>
    <w:rsid w:val="001C7ADA"/>
    <w:rsid w:val="001D3543"/>
    <w:rsid w:val="001D58E5"/>
    <w:rsid w:val="001D5D08"/>
    <w:rsid w:val="001E085F"/>
    <w:rsid w:val="001E2502"/>
    <w:rsid w:val="001E292F"/>
    <w:rsid w:val="001E3068"/>
    <w:rsid w:val="001E3C03"/>
    <w:rsid w:val="001E474D"/>
    <w:rsid w:val="001E48A2"/>
    <w:rsid w:val="001E5A81"/>
    <w:rsid w:val="001F0349"/>
    <w:rsid w:val="001F0B74"/>
    <w:rsid w:val="001F0F96"/>
    <w:rsid w:val="001F4EB8"/>
    <w:rsid w:val="001F5D38"/>
    <w:rsid w:val="001F602F"/>
    <w:rsid w:val="001F6F6A"/>
    <w:rsid w:val="001F7595"/>
    <w:rsid w:val="00200B4C"/>
    <w:rsid w:val="00203267"/>
    <w:rsid w:val="0020391D"/>
    <w:rsid w:val="00205F9C"/>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5AE2"/>
    <w:rsid w:val="002260CB"/>
    <w:rsid w:val="0022634D"/>
    <w:rsid w:val="00227D49"/>
    <w:rsid w:val="00227FC7"/>
    <w:rsid w:val="002336B7"/>
    <w:rsid w:val="00236A81"/>
    <w:rsid w:val="00236E72"/>
    <w:rsid w:val="00250F42"/>
    <w:rsid w:val="00254518"/>
    <w:rsid w:val="00254B44"/>
    <w:rsid w:val="00254E99"/>
    <w:rsid w:val="00255B33"/>
    <w:rsid w:val="0025721C"/>
    <w:rsid w:val="0026027A"/>
    <w:rsid w:val="00260533"/>
    <w:rsid w:val="00261367"/>
    <w:rsid w:val="00261A54"/>
    <w:rsid w:val="00261D37"/>
    <w:rsid w:val="00263607"/>
    <w:rsid w:val="0026456B"/>
    <w:rsid w:val="00264D4D"/>
    <w:rsid w:val="002656E1"/>
    <w:rsid w:val="00265CFF"/>
    <w:rsid w:val="00266C24"/>
    <w:rsid w:val="00266C56"/>
    <w:rsid w:val="00273A26"/>
    <w:rsid w:val="00275641"/>
    <w:rsid w:val="002821E9"/>
    <w:rsid w:val="0028302D"/>
    <w:rsid w:val="002842BE"/>
    <w:rsid w:val="00286F0F"/>
    <w:rsid w:val="0028720B"/>
    <w:rsid w:val="0028787B"/>
    <w:rsid w:val="002908A7"/>
    <w:rsid w:val="00290A86"/>
    <w:rsid w:val="00291796"/>
    <w:rsid w:val="00292F66"/>
    <w:rsid w:val="0029315D"/>
    <w:rsid w:val="00293CA5"/>
    <w:rsid w:val="00294309"/>
    <w:rsid w:val="0029449E"/>
    <w:rsid w:val="00295866"/>
    <w:rsid w:val="00295FDE"/>
    <w:rsid w:val="002969C6"/>
    <w:rsid w:val="00296F46"/>
    <w:rsid w:val="00296F8A"/>
    <w:rsid w:val="002A180F"/>
    <w:rsid w:val="002A3617"/>
    <w:rsid w:val="002A4D34"/>
    <w:rsid w:val="002B22D4"/>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4E8A"/>
    <w:rsid w:val="002D64DF"/>
    <w:rsid w:val="002E0379"/>
    <w:rsid w:val="002E38DB"/>
    <w:rsid w:val="002E455D"/>
    <w:rsid w:val="002E4AF1"/>
    <w:rsid w:val="002E4BAF"/>
    <w:rsid w:val="002E72F1"/>
    <w:rsid w:val="002E7510"/>
    <w:rsid w:val="002F027E"/>
    <w:rsid w:val="002F1DB6"/>
    <w:rsid w:val="002F2B7A"/>
    <w:rsid w:val="002F3105"/>
    <w:rsid w:val="002F3248"/>
    <w:rsid w:val="002F41A5"/>
    <w:rsid w:val="002F4C44"/>
    <w:rsid w:val="002F72FF"/>
    <w:rsid w:val="00301BCD"/>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EA7"/>
    <w:rsid w:val="00346129"/>
    <w:rsid w:val="0034652C"/>
    <w:rsid w:val="00346A53"/>
    <w:rsid w:val="00347264"/>
    <w:rsid w:val="00347724"/>
    <w:rsid w:val="0035067B"/>
    <w:rsid w:val="00351A4A"/>
    <w:rsid w:val="00351FB4"/>
    <w:rsid w:val="00354F9B"/>
    <w:rsid w:val="00356ECB"/>
    <w:rsid w:val="00357E89"/>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74605"/>
    <w:rsid w:val="00380094"/>
    <w:rsid w:val="00380FB1"/>
    <w:rsid w:val="0038165D"/>
    <w:rsid w:val="00383071"/>
    <w:rsid w:val="00385F39"/>
    <w:rsid w:val="003868EF"/>
    <w:rsid w:val="00391FAB"/>
    <w:rsid w:val="00392539"/>
    <w:rsid w:val="00392677"/>
    <w:rsid w:val="00394981"/>
    <w:rsid w:val="003953A8"/>
    <w:rsid w:val="003955C9"/>
    <w:rsid w:val="003977EC"/>
    <w:rsid w:val="00397847"/>
    <w:rsid w:val="0039788E"/>
    <w:rsid w:val="003A12D0"/>
    <w:rsid w:val="003A21D7"/>
    <w:rsid w:val="003A33B5"/>
    <w:rsid w:val="003A34B2"/>
    <w:rsid w:val="003A3540"/>
    <w:rsid w:val="003A3551"/>
    <w:rsid w:val="003A38F0"/>
    <w:rsid w:val="003A3B5D"/>
    <w:rsid w:val="003A443D"/>
    <w:rsid w:val="003A5154"/>
    <w:rsid w:val="003A6A5A"/>
    <w:rsid w:val="003A72E9"/>
    <w:rsid w:val="003B05F1"/>
    <w:rsid w:val="003B0D27"/>
    <w:rsid w:val="003B3629"/>
    <w:rsid w:val="003B390F"/>
    <w:rsid w:val="003B51CE"/>
    <w:rsid w:val="003B5A08"/>
    <w:rsid w:val="003B5EF3"/>
    <w:rsid w:val="003C0177"/>
    <w:rsid w:val="003C274D"/>
    <w:rsid w:val="003C3AF3"/>
    <w:rsid w:val="003C77EA"/>
    <w:rsid w:val="003C7992"/>
    <w:rsid w:val="003D03BB"/>
    <w:rsid w:val="003D2333"/>
    <w:rsid w:val="003D5413"/>
    <w:rsid w:val="003D7460"/>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05CD1"/>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05A1"/>
    <w:rsid w:val="0045106C"/>
    <w:rsid w:val="0045135E"/>
    <w:rsid w:val="0045257D"/>
    <w:rsid w:val="00452C53"/>
    <w:rsid w:val="00454597"/>
    <w:rsid w:val="004548E6"/>
    <w:rsid w:val="0045543A"/>
    <w:rsid w:val="004561F9"/>
    <w:rsid w:val="0045637C"/>
    <w:rsid w:val="004578F0"/>
    <w:rsid w:val="00457AE7"/>
    <w:rsid w:val="00457AF7"/>
    <w:rsid w:val="004603D6"/>
    <w:rsid w:val="00462097"/>
    <w:rsid w:val="00463F8B"/>
    <w:rsid w:val="0046687B"/>
    <w:rsid w:val="00470418"/>
    <w:rsid w:val="004727C4"/>
    <w:rsid w:val="00473579"/>
    <w:rsid w:val="004768AE"/>
    <w:rsid w:val="00480F8B"/>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4FB6"/>
    <w:rsid w:val="004B612E"/>
    <w:rsid w:val="004B623B"/>
    <w:rsid w:val="004B63D5"/>
    <w:rsid w:val="004C010E"/>
    <w:rsid w:val="004C343E"/>
    <w:rsid w:val="004C3E02"/>
    <w:rsid w:val="004C422D"/>
    <w:rsid w:val="004C4CEB"/>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38B2"/>
    <w:rsid w:val="004E3936"/>
    <w:rsid w:val="004E57F7"/>
    <w:rsid w:val="004E5D9C"/>
    <w:rsid w:val="004E6B8E"/>
    <w:rsid w:val="004F0543"/>
    <w:rsid w:val="004F308E"/>
    <w:rsid w:val="00500389"/>
    <w:rsid w:val="00500F7A"/>
    <w:rsid w:val="005012AD"/>
    <w:rsid w:val="005027BB"/>
    <w:rsid w:val="00502BCE"/>
    <w:rsid w:val="005037E1"/>
    <w:rsid w:val="00503B5C"/>
    <w:rsid w:val="0050456A"/>
    <w:rsid w:val="005068E1"/>
    <w:rsid w:val="005077C5"/>
    <w:rsid w:val="005109C3"/>
    <w:rsid w:val="0051168A"/>
    <w:rsid w:val="005122F4"/>
    <w:rsid w:val="005156A6"/>
    <w:rsid w:val="00516393"/>
    <w:rsid w:val="0052007F"/>
    <w:rsid w:val="0052083F"/>
    <w:rsid w:val="00520B4F"/>
    <w:rsid w:val="005233A4"/>
    <w:rsid w:val="00524AD7"/>
    <w:rsid w:val="00524C32"/>
    <w:rsid w:val="0052720F"/>
    <w:rsid w:val="00527D36"/>
    <w:rsid w:val="0053016F"/>
    <w:rsid w:val="005328A8"/>
    <w:rsid w:val="00532ED1"/>
    <w:rsid w:val="00533920"/>
    <w:rsid w:val="00535324"/>
    <w:rsid w:val="00540DDD"/>
    <w:rsid w:val="005415DA"/>
    <w:rsid w:val="0054216F"/>
    <w:rsid w:val="0054217F"/>
    <w:rsid w:val="00542F18"/>
    <w:rsid w:val="005432A0"/>
    <w:rsid w:val="00544853"/>
    <w:rsid w:val="005450E2"/>
    <w:rsid w:val="00546741"/>
    <w:rsid w:val="00546BC1"/>
    <w:rsid w:val="00547F86"/>
    <w:rsid w:val="00550E0B"/>
    <w:rsid w:val="0055232C"/>
    <w:rsid w:val="00556058"/>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3496"/>
    <w:rsid w:val="0057420B"/>
    <w:rsid w:val="005749AF"/>
    <w:rsid w:val="00580280"/>
    <w:rsid w:val="0058135A"/>
    <w:rsid w:val="00584058"/>
    <w:rsid w:val="005851E0"/>
    <w:rsid w:val="00585571"/>
    <w:rsid w:val="00585B91"/>
    <w:rsid w:val="0058698A"/>
    <w:rsid w:val="00586995"/>
    <w:rsid w:val="00586BF1"/>
    <w:rsid w:val="00587CCF"/>
    <w:rsid w:val="005903E4"/>
    <w:rsid w:val="0059059E"/>
    <w:rsid w:val="005909BC"/>
    <w:rsid w:val="00590C1C"/>
    <w:rsid w:val="005917A6"/>
    <w:rsid w:val="00591DC9"/>
    <w:rsid w:val="005950D6"/>
    <w:rsid w:val="00595A4F"/>
    <w:rsid w:val="00595F05"/>
    <w:rsid w:val="0059751C"/>
    <w:rsid w:val="00597919"/>
    <w:rsid w:val="005A0B9F"/>
    <w:rsid w:val="005A2C02"/>
    <w:rsid w:val="005A3508"/>
    <w:rsid w:val="005A4EEA"/>
    <w:rsid w:val="005A63D8"/>
    <w:rsid w:val="005A7DBE"/>
    <w:rsid w:val="005B1F19"/>
    <w:rsid w:val="005B213F"/>
    <w:rsid w:val="005B3606"/>
    <w:rsid w:val="005B3CE8"/>
    <w:rsid w:val="005B49B6"/>
    <w:rsid w:val="005B4A04"/>
    <w:rsid w:val="005B7733"/>
    <w:rsid w:val="005B7A22"/>
    <w:rsid w:val="005C0602"/>
    <w:rsid w:val="005C1BC0"/>
    <w:rsid w:val="005C2154"/>
    <w:rsid w:val="005C40C7"/>
    <w:rsid w:val="005C5285"/>
    <w:rsid w:val="005D442A"/>
    <w:rsid w:val="005D4CF7"/>
    <w:rsid w:val="005D5347"/>
    <w:rsid w:val="005D5CC5"/>
    <w:rsid w:val="005D61EA"/>
    <w:rsid w:val="005D787B"/>
    <w:rsid w:val="005D7B2B"/>
    <w:rsid w:val="005E04B5"/>
    <w:rsid w:val="005E12BE"/>
    <w:rsid w:val="005E3FDD"/>
    <w:rsid w:val="005E7A42"/>
    <w:rsid w:val="005E7ECB"/>
    <w:rsid w:val="005F06D6"/>
    <w:rsid w:val="005F2D5A"/>
    <w:rsid w:val="005F2EA8"/>
    <w:rsid w:val="005F4ED9"/>
    <w:rsid w:val="005F64C6"/>
    <w:rsid w:val="005F784E"/>
    <w:rsid w:val="005F78C2"/>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648C"/>
    <w:rsid w:val="00617A8B"/>
    <w:rsid w:val="00620445"/>
    <w:rsid w:val="00620F9D"/>
    <w:rsid w:val="00621904"/>
    <w:rsid w:val="00622FEA"/>
    <w:rsid w:val="00623CDF"/>
    <w:rsid w:val="00623DB1"/>
    <w:rsid w:val="00623E83"/>
    <w:rsid w:val="006245F3"/>
    <w:rsid w:val="0062542E"/>
    <w:rsid w:val="00626576"/>
    <w:rsid w:val="006304F9"/>
    <w:rsid w:val="006319CA"/>
    <w:rsid w:val="00632820"/>
    <w:rsid w:val="00632BAB"/>
    <w:rsid w:val="00633AB0"/>
    <w:rsid w:val="00634D39"/>
    <w:rsid w:val="00634EC0"/>
    <w:rsid w:val="0063627F"/>
    <w:rsid w:val="00636AD2"/>
    <w:rsid w:val="006411B9"/>
    <w:rsid w:val="006425D2"/>
    <w:rsid w:val="00642D72"/>
    <w:rsid w:val="006430E6"/>
    <w:rsid w:val="006440DC"/>
    <w:rsid w:val="006443CB"/>
    <w:rsid w:val="00644726"/>
    <w:rsid w:val="00644F80"/>
    <w:rsid w:val="00645874"/>
    <w:rsid w:val="00650000"/>
    <w:rsid w:val="00650271"/>
    <w:rsid w:val="006508BE"/>
    <w:rsid w:val="00650AEC"/>
    <w:rsid w:val="0065106B"/>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1D78"/>
    <w:rsid w:val="00676572"/>
    <w:rsid w:val="0068018D"/>
    <w:rsid w:val="00680936"/>
    <w:rsid w:val="00680D8C"/>
    <w:rsid w:val="00680F89"/>
    <w:rsid w:val="006818BA"/>
    <w:rsid w:val="00682725"/>
    <w:rsid w:val="00682ED3"/>
    <w:rsid w:val="00686AD3"/>
    <w:rsid w:val="00690A31"/>
    <w:rsid w:val="00692582"/>
    <w:rsid w:val="00693652"/>
    <w:rsid w:val="006939E7"/>
    <w:rsid w:val="00693A33"/>
    <w:rsid w:val="00693D3E"/>
    <w:rsid w:val="006942F7"/>
    <w:rsid w:val="00694A85"/>
    <w:rsid w:val="006959FD"/>
    <w:rsid w:val="00696195"/>
    <w:rsid w:val="00696ADB"/>
    <w:rsid w:val="00696B0E"/>
    <w:rsid w:val="00697FD8"/>
    <w:rsid w:val="00697FE8"/>
    <w:rsid w:val="006A2150"/>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0F47"/>
    <w:rsid w:val="006E367F"/>
    <w:rsid w:val="006E4238"/>
    <w:rsid w:val="006E7404"/>
    <w:rsid w:val="006E7B97"/>
    <w:rsid w:val="006F19B0"/>
    <w:rsid w:val="006F1B08"/>
    <w:rsid w:val="006F2627"/>
    <w:rsid w:val="006F3C95"/>
    <w:rsid w:val="006F4D10"/>
    <w:rsid w:val="006F5031"/>
    <w:rsid w:val="006F5197"/>
    <w:rsid w:val="006F5B4B"/>
    <w:rsid w:val="006F6D4C"/>
    <w:rsid w:val="006F6E67"/>
    <w:rsid w:val="006F7157"/>
    <w:rsid w:val="006F78E0"/>
    <w:rsid w:val="006F7E41"/>
    <w:rsid w:val="00702B1B"/>
    <w:rsid w:val="00704164"/>
    <w:rsid w:val="0070619F"/>
    <w:rsid w:val="00706282"/>
    <w:rsid w:val="00706A58"/>
    <w:rsid w:val="007110E1"/>
    <w:rsid w:val="0071111E"/>
    <w:rsid w:val="00714394"/>
    <w:rsid w:val="00715107"/>
    <w:rsid w:val="0072145B"/>
    <w:rsid w:val="00721C26"/>
    <w:rsid w:val="00721F7E"/>
    <w:rsid w:val="007221FA"/>
    <w:rsid w:val="00722E29"/>
    <w:rsid w:val="007238B5"/>
    <w:rsid w:val="00724606"/>
    <w:rsid w:val="00724A57"/>
    <w:rsid w:val="00724E85"/>
    <w:rsid w:val="00725595"/>
    <w:rsid w:val="00727533"/>
    <w:rsid w:val="00731391"/>
    <w:rsid w:val="00734887"/>
    <w:rsid w:val="007365B6"/>
    <w:rsid w:val="007401E2"/>
    <w:rsid w:val="00740C05"/>
    <w:rsid w:val="007411E5"/>
    <w:rsid w:val="00742A7E"/>
    <w:rsid w:val="007463F8"/>
    <w:rsid w:val="00746951"/>
    <w:rsid w:val="0074791E"/>
    <w:rsid w:val="0075115D"/>
    <w:rsid w:val="00751A33"/>
    <w:rsid w:val="00752609"/>
    <w:rsid w:val="00753890"/>
    <w:rsid w:val="007555DF"/>
    <w:rsid w:val="007567E2"/>
    <w:rsid w:val="007574AA"/>
    <w:rsid w:val="00761434"/>
    <w:rsid w:val="00761FD5"/>
    <w:rsid w:val="00765DD8"/>
    <w:rsid w:val="00766D36"/>
    <w:rsid w:val="00767607"/>
    <w:rsid w:val="00773874"/>
    <w:rsid w:val="0078060C"/>
    <w:rsid w:val="007806A0"/>
    <w:rsid w:val="00780F0B"/>
    <w:rsid w:val="0078243A"/>
    <w:rsid w:val="00782662"/>
    <w:rsid w:val="007840F3"/>
    <w:rsid w:val="0078510E"/>
    <w:rsid w:val="00785491"/>
    <w:rsid w:val="007858C0"/>
    <w:rsid w:val="007861D5"/>
    <w:rsid w:val="0078679A"/>
    <w:rsid w:val="00786CBC"/>
    <w:rsid w:val="00792447"/>
    <w:rsid w:val="00794C93"/>
    <w:rsid w:val="0079694C"/>
    <w:rsid w:val="007A4A53"/>
    <w:rsid w:val="007A4E17"/>
    <w:rsid w:val="007A74A5"/>
    <w:rsid w:val="007A7F6D"/>
    <w:rsid w:val="007B0FBD"/>
    <w:rsid w:val="007B17F5"/>
    <w:rsid w:val="007B1BAF"/>
    <w:rsid w:val="007B2F76"/>
    <w:rsid w:val="007B35F7"/>
    <w:rsid w:val="007B382E"/>
    <w:rsid w:val="007B4F72"/>
    <w:rsid w:val="007C0E04"/>
    <w:rsid w:val="007C18CA"/>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37AF"/>
    <w:rsid w:val="007D563E"/>
    <w:rsid w:val="007D5FC1"/>
    <w:rsid w:val="007D715A"/>
    <w:rsid w:val="007E0956"/>
    <w:rsid w:val="007E0E9E"/>
    <w:rsid w:val="007E1760"/>
    <w:rsid w:val="007E21FB"/>
    <w:rsid w:val="007E237E"/>
    <w:rsid w:val="007E2DBE"/>
    <w:rsid w:val="007E420B"/>
    <w:rsid w:val="007E4932"/>
    <w:rsid w:val="007E4C6F"/>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6713"/>
    <w:rsid w:val="008473C3"/>
    <w:rsid w:val="00853025"/>
    <w:rsid w:val="00855B06"/>
    <w:rsid w:val="00855EF0"/>
    <w:rsid w:val="00857249"/>
    <w:rsid w:val="00857D29"/>
    <w:rsid w:val="008600A5"/>
    <w:rsid w:val="008623BC"/>
    <w:rsid w:val="008629A8"/>
    <w:rsid w:val="008660F7"/>
    <w:rsid w:val="00870CB6"/>
    <w:rsid w:val="008710E8"/>
    <w:rsid w:val="00871311"/>
    <w:rsid w:val="00873514"/>
    <w:rsid w:val="00873730"/>
    <w:rsid w:val="008738A4"/>
    <w:rsid w:val="00873FEA"/>
    <w:rsid w:val="0087419B"/>
    <w:rsid w:val="00874592"/>
    <w:rsid w:val="0087749A"/>
    <w:rsid w:val="00877936"/>
    <w:rsid w:val="008818F6"/>
    <w:rsid w:val="0088398E"/>
    <w:rsid w:val="008839A9"/>
    <w:rsid w:val="00885182"/>
    <w:rsid w:val="00885979"/>
    <w:rsid w:val="00887E02"/>
    <w:rsid w:val="00891106"/>
    <w:rsid w:val="00893479"/>
    <w:rsid w:val="00897A5D"/>
    <w:rsid w:val="008A0BB1"/>
    <w:rsid w:val="008A0D86"/>
    <w:rsid w:val="008A1C47"/>
    <w:rsid w:val="008A37A4"/>
    <w:rsid w:val="008A5290"/>
    <w:rsid w:val="008A593A"/>
    <w:rsid w:val="008A6C5A"/>
    <w:rsid w:val="008B2032"/>
    <w:rsid w:val="008B28C8"/>
    <w:rsid w:val="008B2DF3"/>
    <w:rsid w:val="008B376A"/>
    <w:rsid w:val="008B7220"/>
    <w:rsid w:val="008B72EB"/>
    <w:rsid w:val="008C08A5"/>
    <w:rsid w:val="008C1DD7"/>
    <w:rsid w:val="008C2582"/>
    <w:rsid w:val="008C5770"/>
    <w:rsid w:val="008C5FB2"/>
    <w:rsid w:val="008C64E3"/>
    <w:rsid w:val="008D0CB3"/>
    <w:rsid w:val="008D0D1E"/>
    <w:rsid w:val="008D30B3"/>
    <w:rsid w:val="008E14EA"/>
    <w:rsid w:val="008E1E54"/>
    <w:rsid w:val="008E221C"/>
    <w:rsid w:val="008E3C88"/>
    <w:rsid w:val="008E3F00"/>
    <w:rsid w:val="008E406F"/>
    <w:rsid w:val="008E4F22"/>
    <w:rsid w:val="008E5B22"/>
    <w:rsid w:val="008E78F2"/>
    <w:rsid w:val="008F022C"/>
    <w:rsid w:val="008F0D6A"/>
    <w:rsid w:val="008F1645"/>
    <w:rsid w:val="008F3B22"/>
    <w:rsid w:val="008F5181"/>
    <w:rsid w:val="008F724C"/>
    <w:rsid w:val="009012A3"/>
    <w:rsid w:val="00901DE1"/>
    <w:rsid w:val="009054E0"/>
    <w:rsid w:val="009076CC"/>
    <w:rsid w:val="009112BB"/>
    <w:rsid w:val="00914C1B"/>
    <w:rsid w:val="0091746C"/>
    <w:rsid w:val="009207DB"/>
    <w:rsid w:val="00921B05"/>
    <w:rsid w:val="00922024"/>
    <w:rsid w:val="0092245D"/>
    <w:rsid w:val="00922823"/>
    <w:rsid w:val="00923D4B"/>
    <w:rsid w:val="00925501"/>
    <w:rsid w:val="00926982"/>
    <w:rsid w:val="00926FAC"/>
    <w:rsid w:val="009270C4"/>
    <w:rsid w:val="009316C4"/>
    <w:rsid w:val="009328BB"/>
    <w:rsid w:val="00933DFB"/>
    <w:rsid w:val="00934401"/>
    <w:rsid w:val="00934621"/>
    <w:rsid w:val="00935C0B"/>
    <w:rsid w:val="0093740F"/>
    <w:rsid w:val="00937B4A"/>
    <w:rsid w:val="00937C1D"/>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521A"/>
    <w:rsid w:val="00956683"/>
    <w:rsid w:val="00962562"/>
    <w:rsid w:val="00964EC8"/>
    <w:rsid w:val="00965047"/>
    <w:rsid w:val="009660A0"/>
    <w:rsid w:val="00966B25"/>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21DB"/>
    <w:rsid w:val="009A3970"/>
    <w:rsid w:val="009A44E8"/>
    <w:rsid w:val="009A7CE0"/>
    <w:rsid w:val="009B1DA5"/>
    <w:rsid w:val="009B28FD"/>
    <w:rsid w:val="009B2AD6"/>
    <w:rsid w:val="009B5594"/>
    <w:rsid w:val="009B614D"/>
    <w:rsid w:val="009B6AF2"/>
    <w:rsid w:val="009B729E"/>
    <w:rsid w:val="009B7498"/>
    <w:rsid w:val="009B7FD4"/>
    <w:rsid w:val="009C14AD"/>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5690"/>
    <w:rsid w:val="009E6DD0"/>
    <w:rsid w:val="009E75BF"/>
    <w:rsid w:val="009E7B67"/>
    <w:rsid w:val="009E7C0E"/>
    <w:rsid w:val="009F0BD9"/>
    <w:rsid w:val="009F0F55"/>
    <w:rsid w:val="009F10ED"/>
    <w:rsid w:val="009F2035"/>
    <w:rsid w:val="009F33FA"/>
    <w:rsid w:val="009F4E9C"/>
    <w:rsid w:val="009F5324"/>
    <w:rsid w:val="00A01115"/>
    <w:rsid w:val="00A01C1F"/>
    <w:rsid w:val="00A01C98"/>
    <w:rsid w:val="00A06A54"/>
    <w:rsid w:val="00A079A1"/>
    <w:rsid w:val="00A10423"/>
    <w:rsid w:val="00A14073"/>
    <w:rsid w:val="00A15A52"/>
    <w:rsid w:val="00A16FC9"/>
    <w:rsid w:val="00A22A18"/>
    <w:rsid w:val="00A2486B"/>
    <w:rsid w:val="00A25D45"/>
    <w:rsid w:val="00A261F6"/>
    <w:rsid w:val="00A276FF"/>
    <w:rsid w:val="00A27761"/>
    <w:rsid w:val="00A27EE1"/>
    <w:rsid w:val="00A31ECA"/>
    <w:rsid w:val="00A32211"/>
    <w:rsid w:val="00A324EA"/>
    <w:rsid w:val="00A33395"/>
    <w:rsid w:val="00A338A8"/>
    <w:rsid w:val="00A34114"/>
    <w:rsid w:val="00A3484B"/>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6063"/>
    <w:rsid w:val="00A76BCE"/>
    <w:rsid w:val="00A77139"/>
    <w:rsid w:val="00A771BF"/>
    <w:rsid w:val="00A8052C"/>
    <w:rsid w:val="00A80C37"/>
    <w:rsid w:val="00A81953"/>
    <w:rsid w:val="00A81D72"/>
    <w:rsid w:val="00A83DEB"/>
    <w:rsid w:val="00A85CF2"/>
    <w:rsid w:val="00A861F3"/>
    <w:rsid w:val="00A87FB1"/>
    <w:rsid w:val="00A9021F"/>
    <w:rsid w:val="00A90DB1"/>
    <w:rsid w:val="00A9147B"/>
    <w:rsid w:val="00A91BA8"/>
    <w:rsid w:val="00A91EF1"/>
    <w:rsid w:val="00A91EF2"/>
    <w:rsid w:val="00A92943"/>
    <w:rsid w:val="00A9325C"/>
    <w:rsid w:val="00A9509A"/>
    <w:rsid w:val="00A96FC6"/>
    <w:rsid w:val="00A97B61"/>
    <w:rsid w:val="00A97F51"/>
    <w:rsid w:val="00AA01DA"/>
    <w:rsid w:val="00AA3077"/>
    <w:rsid w:val="00AA38AF"/>
    <w:rsid w:val="00AA450C"/>
    <w:rsid w:val="00AA562E"/>
    <w:rsid w:val="00AA60C6"/>
    <w:rsid w:val="00AA6D7D"/>
    <w:rsid w:val="00AB1287"/>
    <w:rsid w:val="00AB1CE8"/>
    <w:rsid w:val="00AB5996"/>
    <w:rsid w:val="00AB6DFC"/>
    <w:rsid w:val="00AC3DB7"/>
    <w:rsid w:val="00AC5E52"/>
    <w:rsid w:val="00AC7260"/>
    <w:rsid w:val="00AC7899"/>
    <w:rsid w:val="00AD2035"/>
    <w:rsid w:val="00AD2CDD"/>
    <w:rsid w:val="00AD54F4"/>
    <w:rsid w:val="00AD57D5"/>
    <w:rsid w:val="00AD752F"/>
    <w:rsid w:val="00AD7ECC"/>
    <w:rsid w:val="00AD7EE5"/>
    <w:rsid w:val="00AE41F2"/>
    <w:rsid w:val="00AE55BC"/>
    <w:rsid w:val="00AE686D"/>
    <w:rsid w:val="00AE6B27"/>
    <w:rsid w:val="00AE6F87"/>
    <w:rsid w:val="00AE7114"/>
    <w:rsid w:val="00AF013A"/>
    <w:rsid w:val="00AF08DD"/>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0A6A"/>
    <w:rsid w:val="00B21726"/>
    <w:rsid w:val="00B21740"/>
    <w:rsid w:val="00B21824"/>
    <w:rsid w:val="00B27A6D"/>
    <w:rsid w:val="00B322AB"/>
    <w:rsid w:val="00B34AE5"/>
    <w:rsid w:val="00B34F22"/>
    <w:rsid w:val="00B371F8"/>
    <w:rsid w:val="00B372C4"/>
    <w:rsid w:val="00B42644"/>
    <w:rsid w:val="00B42825"/>
    <w:rsid w:val="00B42C20"/>
    <w:rsid w:val="00B43938"/>
    <w:rsid w:val="00B46400"/>
    <w:rsid w:val="00B4731E"/>
    <w:rsid w:val="00B510F9"/>
    <w:rsid w:val="00B53440"/>
    <w:rsid w:val="00B539EB"/>
    <w:rsid w:val="00B542F2"/>
    <w:rsid w:val="00B544D9"/>
    <w:rsid w:val="00B56B0A"/>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3F5"/>
    <w:rsid w:val="00B815D3"/>
    <w:rsid w:val="00B81FBF"/>
    <w:rsid w:val="00B843A1"/>
    <w:rsid w:val="00B8502F"/>
    <w:rsid w:val="00B868D6"/>
    <w:rsid w:val="00B8748B"/>
    <w:rsid w:val="00B87B55"/>
    <w:rsid w:val="00B9065F"/>
    <w:rsid w:val="00B9082C"/>
    <w:rsid w:val="00B91818"/>
    <w:rsid w:val="00B94BE5"/>
    <w:rsid w:val="00B95AB4"/>
    <w:rsid w:val="00B97784"/>
    <w:rsid w:val="00B97E47"/>
    <w:rsid w:val="00BA05B0"/>
    <w:rsid w:val="00BA0A76"/>
    <w:rsid w:val="00BA1190"/>
    <w:rsid w:val="00BA20C2"/>
    <w:rsid w:val="00BA30FE"/>
    <w:rsid w:val="00BA351D"/>
    <w:rsid w:val="00BA42EA"/>
    <w:rsid w:val="00BA6F0B"/>
    <w:rsid w:val="00BB0423"/>
    <w:rsid w:val="00BB2410"/>
    <w:rsid w:val="00BB4DCF"/>
    <w:rsid w:val="00BB6E4F"/>
    <w:rsid w:val="00BB6ECF"/>
    <w:rsid w:val="00BB725F"/>
    <w:rsid w:val="00BB7269"/>
    <w:rsid w:val="00BB74B3"/>
    <w:rsid w:val="00BB777A"/>
    <w:rsid w:val="00BC0361"/>
    <w:rsid w:val="00BC06DF"/>
    <w:rsid w:val="00BC1765"/>
    <w:rsid w:val="00BC263E"/>
    <w:rsid w:val="00BC4741"/>
    <w:rsid w:val="00BC50C9"/>
    <w:rsid w:val="00BC5454"/>
    <w:rsid w:val="00BD219A"/>
    <w:rsid w:val="00BD2C42"/>
    <w:rsid w:val="00BD6EF9"/>
    <w:rsid w:val="00BD754C"/>
    <w:rsid w:val="00BD7B4F"/>
    <w:rsid w:val="00BE0762"/>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2BD7"/>
    <w:rsid w:val="00C05CE6"/>
    <w:rsid w:val="00C05E7B"/>
    <w:rsid w:val="00C0621A"/>
    <w:rsid w:val="00C067E0"/>
    <w:rsid w:val="00C07605"/>
    <w:rsid w:val="00C1025D"/>
    <w:rsid w:val="00C12D93"/>
    <w:rsid w:val="00C12EE2"/>
    <w:rsid w:val="00C1336A"/>
    <w:rsid w:val="00C139DE"/>
    <w:rsid w:val="00C13B55"/>
    <w:rsid w:val="00C17CFB"/>
    <w:rsid w:val="00C20D44"/>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45E9"/>
    <w:rsid w:val="00C55D94"/>
    <w:rsid w:val="00C55FC2"/>
    <w:rsid w:val="00C57582"/>
    <w:rsid w:val="00C57C81"/>
    <w:rsid w:val="00C608EF"/>
    <w:rsid w:val="00C612BB"/>
    <w:rsid w:val="00C612BF"/>
    <w:rsid w:val="00C61302"/>
    <w:rsid w:val="00C6207E"/>
    <w:rsid w:val="00C62A3C"/>
    <w:rsid w:val="00C62BF2"/>
    <w:rsid w:val="00C62EFD"/>
    <w:rsid w:val="00C637EF"/>
    <w:rsid w:val="00C64FAE"/>
    <w:rsid w:val="00C66344"/>
    <w:rsid w:val="00C674F7"/>
    <w:rsid w:val="00C706C4"/>
    <w:rsid w:val="00C731E1"/>
    <w:rsid w:val="00C73686"/>
    <w:rsid w:val="00C73C32"/>
    <w:rsid w:val="00C745D7"/>
    <w:rsid w:val="00C75CB5"/>
    <w:rsid w:val="00C76764"/>
    <w:rsid w:val="00C7702A"/>
    <w:rsid w:val="00C773C8"/>
    <w:rsid w:val="00C80A25"/>
    <w:rsid w:val="00C82930"/>
    <w:rsid w:val="00C8531E"/>
    <w:rsid w:val="00C85B6C"/>
    <w:rsid w:val="00C85BEA"/>
    <w:rsid w:val="00C86B6A"/>
    <w:rsid w:val="00C86BFE"/>
    <w:rsid w:val="00C86D8A"/>
    <w:rsid w:val="00C87383"/>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6F5"/>
    <w:rsid w:val="00CC2803"/>
    <w:rsid w:val="00CC295E"/>
    <w:rsid w:val="00CC29C8"/>
    <w:rsid w:val="00CC2BEB"/>
    <w:rsid w:val="00CC4932"/>
    <w:rsid w:val="00CC707F"/>
    <w:rsid w:val="00CC79CD"/>
    <w:rsid w:val="00CD1086"/>
    <w:rsid w:val="00CD1841"/>
    <w:rsid w:val="00CD1BF1"/>
    <w:rsid w:val="00CD21E7"/>
    <w:rsid w:val="00CD22B1"/>
    <w:rsid w:val="00CD27CD"/>
    <w:rsid w:val="00CD2C4F"/>
    <w:rsid w:val="00CD4BF8"/>
    <w:rsid w:val="00CD6343"/>
    <w:rsid w:val="00CD68DD"/>
    <w:rsid w:val="00CD7B8B"/>
    <w:rsid w:val="00CE1D23"/>
    <w:rsid w:val="00CE22E1"/>
    <w:rsid w:val="00CE29F2"/>
    <w:rsid w:val="00CE2B04"/>
    <w:rsid w:val="00CE5298"/>
    <w:rsid w:val="00CE55CC"/>
    <w:rsid w:val="00CE58EB"/>
    <w:rsid w:val="00CE6EAE"/>
    <w:rsid w:val="00CF115C"/>
    <w:rsid w:val="00CF35B2"/>
    <w:rsid w:val="00CF38D4"/>
    <w:rsid w:val="00CF3E96"/>
    <w:rsid w:val="00CF6394"/>
    <w:rsid w:val="00D00D3D"/>
    <w:rsid w:val="00D00DCD"/>
    <w:rsid w:val="00D05197"/>
    <w:rsid w:val="00D05B9B"/>
    <w:rsid w:val="00D11565"/>
    <w:rsid w:val="00D12B28"/>
    <w:rsid w:val="00D14BF7"/>
    <w:rsid w:val="00D15970"/>
    <w:rsid w:val="00D159F8"/>
    <w:rsid w:val="00D17CFB"/>
    <w:rsid w:val="00D226B9"/>
    <w:rsid w:val="00D22C47"/>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2A8"/>
    <w:rsid w:val="00D579DD"/>
    <w:rsid w:val="00D600FB"/>
    <w:rsid w:val="00D61A9F"/>
    <w:rsid w:val="00D61EDD"/>
    <w:rsid w:val="00D628AF"/>
    <w:rsid w:val="00D6294B"/>
    <w:rsid w:val="00D654D2"/>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5B6"/>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52F"/>
    <w:rsid w:val="00DA4FCE"/>
    <w:rsid w:val="00DA50BA"/>
    <w:rsid w:val="00DA50F2"/>
    <w:rsid w:val="00DA59D2"/>
    <w:rsid w:val="00DB2B7E"/>
    <w:rsid w:val="00DB5719"/>
    <w:rsid w:val="00DB624E"/>
    <w:rsid w:val="00DB79D0"/>
    <w:rsid w:val="00DC02EA"/>
    <w:rsid w:val="00DC1CA6"/>
    <w:rsid w:val="00DC20CF"/>
    <w:rsid w:val="00DC22DF"/>
    <w:rsid w:val="00DC7E69"/>
    <w:rsid w:val="00DD2033"/>
    <w:rsid w:val="00DD25EC"/>
    <w:rsid w:val="00DD292F"/>
    <w:rsid w:val="00DD31E2"/>
    <w:rsid w:val="00DD3316"/>
    <w:rsid w:val="00DD5E57"/>
    <w:rsid w:val="00DE3385"/>
    <w:rsid w:val="00DE4007"/>
    <w:rsid w:val="00DE4638"/>
    <w:rsid w:val="00DE4651"/>
    <w:rsid w:val="00DE6E21"/>
    <w:rsid w:val="00DE7265"/>
    <w:rsid w:val="00DE7525"/>
    <w:rsid w:val="00DF041A"/>
    <w:rsid w:val="00DF0AC2"/>
    <w:rsid w:val="00DF1FF2"/>
    <w:rsid w:val="00DF2353"/>
    <w:rsid w:val="00DF2654"/>
    <w:rsid w:val="00DF3AB2"/>
    <w:rsid w:val="00DF46C0"/>
    <w:rsid w:val="00DF6409"/>
    <w:rsid w:val="00DF6BF0"/>
    <w:rsid w:val="00E00898"/>
    <w:rsid w:val="00E00F99"/>
    <w:rsid w:val="00E02C35"/>
    <w:rsid w:val="00E0628E"/>
    <w:rsid w:val="00E06460"/>
    <w:rsid w:val="00E0650E"/>
    <w:rsid w:val="00E073CF"/>
    <w:rsid w:val="00E16337"/>
    <w:rsid w:val="00E176A4"/>
    <w:rsid w:val="00E17F53"/>
    <w:rsid w:val="00E21058"/>
    <w:rsid w:val="00E228D0"/>
    <w:rsid w:val="00E238F4"/>
    <w:rsid w:val="00E25124"/>
    <w:rsid w:val="00E25148"/>
    <w:rsid w:val="00E2559F"/>
    <w:rsid w:val="00E261F8"/>
    <w:rsid w:val="00E26E25"/>
    <w:rsid w:val="00E30772"/>
    <w:rsid w:val="00E324AD"/>
    <w:rsid w:val="00E330BB"/>
    <w:rsid w:val="00E3342D"/>
    <w:rsid w:val="00E33683"/>
    <w:rsid w:val="00E33734"/>
    <w:rsid w:val="00E3525A"/>
    <w:rsid w:val="00E41580"/>
    <w:rsid w:val="00E44175"/>
    <w:rsid w:val="00E44CD4"/>
    <w:rsid w:val="00E45B91"/>
    <w:rsid w:val="00E46C57"/>
    <w:rsid w:val="00E5176B"/>
    <w:rsid w:val="00E528BA"/>
    <w:rsid w:val="00E534DF"/>
    <w:rsid w:val="00E53F39"/>
    <w:rsid w:val="00E55531"/>
    <w:rsid w:val="00E558E6"/>
    <w:rsid w:val="00E565C2"/>
    <w:rsid w:val="00E60269"/>
    <w:rsid w:val="00E60C32"/>
    <w:rsid w:val="00E6171A"/>
    <w:rsid w:val="00E627F6"/>
    <w:rsid w:val="00E63F1D"/>
    <w:rsid w:val="00E646D5"/>
    <w:rsid w:val="00E653C4"/>
    <w:rsid w:val="00E734C7"/>
    <w:rsid w:val="00E73BA5"/>
    <w:rsid w:val="00E75A9D"/>
    <w:rsid w:val="00E808D8"/>
    <w:rsid w:val="00E81B8E"/>
    <w:rsid w:val="00E81ED7"/>
    <w:rsid w:val="00E83005"/>
    <w:rsid w:val="00E8377F"/>
    <w:rsid w:val="00E84D2C"/>
    <w:rsid w:val="00E84FB0"/>
    <w:rsid w:val="00E86533"/>
    <w:rsid w:val="00E86F2A"/>
    <w:rsid w:val="00E87A04"/>
    <w:rsid w:val="00E87ED4"/>
    <w:rsid w:val="00E9222C"/>
    <w:rsid w:val="00E9558B"/>
    <w:rsid w:val="00E95D1B"/>
    <w:rsid w:val="00E966CE"/>
    <w:rsid w:val="00EA15A4"/>
    <w:rsid w:val="00EA2EFA"/>
    <w:rsid w:val="00EA330F"/>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F9A"/>
    <w:rsid w:val="00EE4C7E"/>
    <w:rsid w:val="00EE542E"/>
    <w:rsid w:val="00EE556D"/>
    <w:rsid w:val="00EE6184"/>
    <w:rsid w:val="00EE6FFD"/>
    <w:rsid w:val="00EE7A2C"/>
    <w:rsid w:val="00EF05D1"/>
    <w:rsid w:val="00EF2240"/>
    <w:rsid w:val="00EF2426"/>
    <w:rsid w:val="00EF3768"/>
    <w:rsid w:val="00EF5A6F"/>
    <w:rsid w:val="00EF6556"/>
    <w:rsid w:val="00EF7E1A"/>
    <w:rsid w:val="00F0319D"/>
    <w:rsid w:val="00F03A40"/>
    <w:rsid w:val="00F123BD"/>
    <w:rsid w:val="00F12D86"/>
    <w:rsid w:val="00F13B05"/>
    <w:rsid w:val="00F15AF2"/>
    <w:rsid w:val="00F17135"/>
    <w:rsid w:val="00F21290"/>
    <w:rsid w:val="00F2382A"/>
    <w:rsid w:val="00F258B9"/>
    <w:rsid w:val="00F27C90"/>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6C0"/>
    <w:rsid w:val="00F57CEB"/>
    <w:rsid w:val="00F60DF3"/>
    <w:rsid w:val="00F62057"/>
    <w:rsid w:val="00F62B72"/>
    <w:rsid w:val="00F65E1D"/>
    <w:rsid w:val="00F67816"/>
    <w:rsid w:val="00F67C01"/>
    <w:rsid w:val="00F7114B"/>
    <w:rsid w:val="00F71C35"/>
    <w:rsid w:val="00F721EF"/>
    <w:rsid w:val="00F72AC2"/>
    <w:rsid w:val="00F74168"/>
    <w:rsid w:val="00F742F1"/>
    <w:rsid w:val="00F74C7D"/>
    <w:rsid w:val="00F74F97"/>
    <w:rsid w:val="00F76037"/>
    <w:rsid w:val="00F77724"/>
    <w:rsid w:val="00F77839"/>
    <w:rsid w:val="00F8156A"/>
    <w:rsid w:val="00F815C4"/>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0FB2"/>
    <w:rsid w:val="00FD17F8"/>
    <w:rsid w:val="00FD194F"/>
    <w:rsid w:val="00FD1995"/>
    <w:rsid w:val="00FD25E1"/>
    <w:rsid w:val="00FD46C0"/>
    <w:rsid w:val="00FD5E1C"/>
    <w:rsid w:val="00FD6699"/>
    <w:rsid w:val="00FD7F6B"/>
    <w:rsid w:val="00FE1880"/>
    <w:rsid w:val="00FE2BE2"/>
    <w:rsid w:val="00FE3F8E"/>
    <w:rsid w:val="00FE47ED"/>
    <w:rsid w:val="00FE61DC"/>
    <w:rsid w:val="00FE67D0"/>
    <w:rsid w:val="00FE753C"/>
    <w:rsid w:val="00FF081E"/>
    <w:rsid w:val="00FF145C"/>
    <w:rsid w:val="00FF20D7"/>
    <w:rsid w:val="00FF26EE"/>
    <w:rsid w:val="00FF44E2"/>
    <w:rsid w:val="00FF47A3"/>
    <w:rsid w:val="1D5D680D"/>
    <w:rsid w:val="2AC6577B"/>
    <w:rsid w:val="3413223C"/>
    <w:rsid w:val="3C9F5290"/>
    <w:rsid w:val="549465D0"/>
    <w:rsid w:val="55BE14A5"/>
    <w:rsid w:val="5D5B7C22"/>
    <w:rsid w:val="5EBC1C29"/>
    <w:rsid w:val="634E77C6"/>
    <w:rsid w:val="7FD75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E974824-63CF-47E3-B78D-875F03075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qFormat="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0">
    <w:name w:val="heading 1"/>
    <w:basedOn w:val="30"/>
    <w:next w:val="a0"/>
    <w:link w:val="1Char"/>
    <w:qFormat/>
    <w:pPr>
      <w:spacing w:before="340" w:after="330" w:line="360" w:lineRule="auto"/>
      <w:jc w:val="center"/>
      <w:outlineLvl w:val="0"/>
    </w:pPr>
    <w:rPr>
      <w:rFonts w:eastAsia="黑体"/>
      <w:bCs/>
      <w:kern w:val="44"/>
      <w:sz w:val="44"/>
      <w:szCs w:val="44"/>
    </w:rPr>
  </w:style>
  <w:style w:type="paragraph" w:styleId="20">
    <w:name w:val="heading 2"/>
    <w:basedOn w:val="30"/>
    <w:next w:val="40"/>
    <w:link w:val="2Char"/>
    <w:qFormat/>
    <w:pPr>
      <w:adjustRightInd w:val="0"/>
      <w:jc w:val="center"/>
      <w:textAlignment w:val="baseline"/>
      <w:outlineLvl w:val="1"/>
    </w:pPr>
    <w:rPr>
      <w:bCs/>
      <w:kern w:val="0"/>
      <w:sz w:val="24"/>
      <w:szCs w:val="20"/>
    </w:rPr>
  </w:style>
  <w:style w:type="paragraph" w:styleId="30">
    <w:name w:val="heading 3"/>
    <w:basedOn w:val="40"/>
    <w:next w:val="a0"/>
    <w:link w:val="3Char1"/>
    <w:qFormat/>
    <w:pPr>
      <w:spacing w:before="260" w:after="260" w:line="240" w:lineRule="auto"/>
      <w:outlineLvl w:val="2"/>
    </w:pPr>
    <w:rPr>
      <w:rFonts w:ascii="宋体" w:eastAsia="宋体" w:hAnsi="宋体"/>
      <w:bCs w:val="0"/>
      <w:szCs w:val="32"/>
    </w:rPr>
  </w:style>
  <w:style w:type="paragraph" w:styleId="40">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pPr>
      <w:ind w:firstLine="420"/>
    </w:pPr>
    <w:rPr>
      <w:szCs w:val="20"/>
    </w:rPr>
  </w:style>
  <w:style w:type="paragraph" w:styleId="31">
    <w:name w:val="List 3"/>
    <w:basedOn w:val="a0"/>
    <w:qFormat/>
    <w:pPr>
      <w:ind w:leftChars="400" w:left="100" w:hangingChars="200" w:hanging="200"/>
    </w:pPr>
  </w:style>
  <w:style w:type="paragraph" w:styleId="70">
    <w:name w:val="toc 7"/>
    <w:basedOn w:val="a0"/>
    <w:next w:val="a0"/>
    <w:semiHidden/>
    <w:qFormat/>
    <w:pPr>
      <w:ind w:left="1260"/>
      <w:jc w:val="left"/>
    </w:pPr>
    <w:rPr>
      <w:szCs w:val="21"/>
    </w:rPr>
  </w:style>
  <w:style w:type="paragraph" w:styleId="42">
    <w:name w:val="List Bullet 4"/>
    <w:basedOn w:val="a0"/>
    <w:qFormat/>
    <w:pPr>
      <w:tabs>
        <w:tab w:val="left" w:pos="1620"/>
      </w:tabs>
      <w:ind w:leftChars="600" w:left="1620" w:hangingChars="200" w:hanging="360"/>
    </w:pPr>
  </w:style>
  <w:style w:type="paragraph" w:styleId="a5">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pPr>
      <w:numPr>
        <w:numId w:val="1"/>
      </w:numPr>
    </w:pPr>
    <w:rPr>
      <w:szCs w:val="20"/>
    </w:rPr>
  </w:style>
  <w:style w:type="paragraph" w:styleId="a6">
    <w:name w:val="Document Map"/>
    <w:basedOn w:val="a0"/>
    <w:link w:val="Char0"/>
    <w:semiHidden/>
    <w:qFormat/>
    <w:pPr>
      <w:shd w:val="clear" w:color="auto" w:fill="000080"/>
    </w:pPr>
  </w:style>
  <w:style w:type="paragraph" w:styleId="a7">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60">
    <w:name w:val="index 6"/>
    <w:basedOn w:val="a0"/>
    <w:next w:val="a0"/>
    <w:qFormat/>
    <w:pPr>
      <w:ind w:leftChars="1000" w:left="1000"/>
    </w:pPr>
  </w:style>
  <w:style w:type="paragraph" w:styleId="32">
    <w:name w:val="Body Text 3"/>
    <w:basedOn w:val="a0"/>
    <w:qFormat/>
    <w:pPr>
      <w:spacing w:after="120"/>
    </w:pPr>
    <w:rPr>
      <w:sz w:val="16"/>
      <w:szCs w:val="16"/>
    </w:rPr>
  </w:style>
  <w:style w:type="paragraph" w:styleId="33">
    <w:name w:val="List Bullet 3"/>
    <w:basedOn w:val="a0"/>
    <w:qFormat/>
    <w:pPr>
      <w:tabs>
        <w:tab w:val="left" w:pos="1200"/>
      </w:tabs>
      <w:ind w:leftChars="400" w:left="1200" w:hangingChars="200" w:hanging="360"/>
    </w:pPr>
  </w:style>
  <w:style w:type="paragraph" w:styleId="a8">
    <w:name w:val="Body Text"/>
    <w:basedOn w:val="a0"/>
    <w:link w:val="Char2"/>
    <w:qFormat/>
    <w:pPr>
      <w:spacing w:line="360" w:lineRule="auto"/>
    </w:pPr>
    <w:rPr>
      <w:b/>
      <w:bCs/>
      <w:sz w:val="24"/>
    </w:rPr>
  </w:style>
  <w:style w:type="paragraph" w:styleId="a9">
    <w:name w:val="Body Text Indent"/>
    <w:basedOn w:val="a0"/>
    <w:link w:val="Char3"/>
    <w:qFormat/>
    <w:pPr>
      <w:spacing w:line="360" w:lineRule="auto"/>
      <w:ind w:firstLineChars="200" w:firstLine="420"/>
    </w:pPr>
  </w:style>
  <w:style w:type="paragraph" w:styleId="21">
    <w:name w:val="List 2"/>
    <w:basedOn w:val="aa"/>
    <w:qFormat/>
    <w:pPr>
      <w:ind w:left="1080"/>
    </w:pPr>
  </w:style>
  <w:style w:type="paragraph" w:styleId="aa">
    <w:name w:val="List"/>
    <w:basedOn w:val="a8"/>
    <w:qFormat/>
    <w:pPr>
      <w:spacing w:after="220" w:line="220" w:lineRule="atLeast"/>
      <w:ind w:left="720" w:hanging="360"/>
    </w:pPr>
    <w:rPr>
      <w:b w:val="0"/>
      <w:bCs w:val="0"/>
      <w:sz w:val="21"/>
      <w:szCs w:val="20"/>
    </w:rPr>
  </w:style>
  <w:style w:type="paragraph" w:styleId="ab">
    <w:name w:val="Block Text"/>
    <w:basedOn w:val="a0"/>
    <w:qFormat/>
    <w:pPr>
      <w:spacing w:after="120"/>
      <w:ind w:leftChars="700" w:left="1440" w:rightChars="700" w:right="1440"/>
    </w:pPr>
  </w:style>
  <w:style w:type="paragraph" w:styleId="22">
    <w:name w:val="List Bullet 2"/>
    <w:basedOn w:val="a0"/>
    <w:qFormat/>
    <w:pPr>
      <w:tabs>
        <w:tab w:val="left" w:pos="780"/>
      </w:tabs>
      <w:ind w:leftChars="200" w:left="780" w:hangingChars="200" w:hanging="360"/>
    </w:pPr>
  </w:style>
  <w:style w:type="paragraph" w:styleId="50">
    <w:name w:val="toc 5"/>
    <w:basedOn w:val="a0"/>
    <w:next w:val="a0"/>
    <w:semiHidden/>
    <w:qFormat/>
    <w:pPr>
      <w:ind w:left="840"/>
      <w:jc w:val="left"/>
    </w:pPr>
    <w:rPr>
      <w:szCs w:val="21"/>
    </w:rPr>
  </w:style>
  <w:style w:type="paragraph" w:styleId="34">
    <w:name w:val="toc 3"/>
    <w:basedOn w:val="a0"/>
    <w:next w:val="a0"/>
    <w:uiPriority w:val="39"/>
    <w:semiHidden/>
    <w:qFormat/>
    <w:pPr>
      <w:ind w:left="420"/>
      <w:jc w:val="left"/>
    </w:pPr>
    <w:rPr>
      <w:i/>
      <w:iCs/>
    </w:rPr>
  </w:style>
  <w:style w:type="paragraph" w:styleId="ac">
    <w:name w:val="Plain Text"/>
    <w:basedOn w:val="a0"/>
    <w:link w:val="Char4"/>
    <w:qFormat/>
    <w:rPr>
      <w:rFonts w:ascii="宋体" w:hAnsi="Courier New"/>
      <w:szCs w:val="20"/>
    </w:rPr>
  </w:style>
  <w:style w:type="paragraph" w:styleId="51">
    <w:name w:val="List Bullet 5"/>
    <w:basedOn w:val="a0"/>
    <w:qFormat/>
    <w:pPr>
      <w:tabs>
        <w:tab w:val="left" w:pos="2040"/>
      </w:tabs>
      <w:ind w:leftChars="800" w:left="2040" w:hangingChars="200" w:hanging="360"/>
    </w:pPr>
  </w:style>
  <w:style w:type="paragraph" w:styleId="80">
    <w:name w:val="toc 8"/>
    <w:basedOn w:val="a0"/>
    <w:next w:val="a0"/>
    <w:semiHidden/>
    <w:qFormat/>
    <w:pPr>
      <w:ind w:left="1470"/>
      <w:jc w:val="left"/>
    </w:pPr>
    <w:rPr>
      <w:szCs w:val="21"/>
    </w:rPr>
  </w:style>
  <w:style w:type="paragraph" w:styleId="ad">
    <w:name w:val="Date"/>
    <w:basedOn w:val="a0"/>
    <w:next w:val="a0"/>
    <w:qFormat/>
    <w:rPr>
      <w:rFonts w:ascii="宋体" w:hAnsi="Courier New"/>
      <w:sz w:val="32"/>
      <w:szCs w:val="20"/>
    </w:rPr>
  </w:style>
  <w:style w:type="paragraph" w:styleId="23">
    <w:name w:val="Body Text Indent 2"/>
    <w:basedOn w:val="a0"/>
    <w:qFormat/>
    <w:pPr>
      <w:spacing w:beforeLines="50" w:afterLines="50" w:line="120" w:lineRule="auto"/>
      <w:ind w:firstLineChars="400" w:firstLine="840"/>
      <w:jc w:val="left"/>
    </w:pPr>
    <w:rPr>
      <w:rFonts w:ascii="宋体" w:hAnsi="宋体"/>
    </w:rPr>
  </w:style>
  <w:style w:type="paragraph" w:styleId="ae">
    <w:name w:val="Balloon Text"/>
    <w:basedOn w:val="a0"/>
    <w:link w:val="Char10"/>
    <w:qFormat/>
    <w:rPr>
      <w:sz w:val="18"/>
      <w:szCs w:val="18"/>
    </w:rPr>
  </w:style>
  <w:style w:type="paragraph" w:styleId="af">
    <w:name w:val="footer"/>
    <w:basedOn w:val="a0"/>
    <w:link w:val="Char5"/>
    <w:qFormat/>
    <w:pPr>
      <w:tabs>
        <w:tab w:val="center" w:pos="4153"/>
        <w:tab w:val="right" w:pos="8306"/>
      </w:tabs>
      <w:snapToGrid w:val="0"/>
      <w:jc w:val="left"/>
    </w:pPr>
    <w:rPr>
      <w:sz w:val="18"/>
      <w:szCs w:val="18"/>
    </w:rPr>
  </w:style>
  <w:style w:type="paragraph" w:styleId="af0">
    <w:name w:val="header"/>
    <w:basedOn w:val="a0"/>
    <w:link w:val="Char6"/>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semiHidden/>
    <w:qFormat/>
    <w:pPr>
      <w:spacing w:before="120" w:after="120"/>
      <w:jc w:val="left"/>
    </w:pPr>
    <w:rPr>
      <w:b/>
      <w:bCs/>
      <w:caps/>
    </w:rPr>
  </w:style>
  <w:style w:type="paragraph" w:styleId="43">
    <w:name w:val="toc 4"/>
    <w:basedOn w:val="a0"/>
    <w:next w:val="a0"/>
    <w:semiHidden/>
    <w:qFormat/>
    <w:pPr>
      <w:ind w:left="630"/>
      <w:jc w:val="left"/>
    </w:pPr>
    <w:rPr>
      <w:szCs w:val="21"/>
    </w:rPr>
  </w:style>
  <w:style w:type="paragraph" w:styleId="af1">
    <w:name w:val="index heading"/>
    <w:basedOn w:val="a0"/>
    <w:next w:val="12"/>
    <w:qFormat/>
  </w:style>
  <w:style w:type="paragraph" w:styleId="12">
    <w:name w:val="index 1"/>
    <w:basedOn w:val="a0"/>
    <w:next w:val="a0"/>
    <w:qFormat/>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pPr>
      <w:ind w:left="1050"/>
      <w:jc w:val="left"/>
    </w:pPr>
    <w:rPr>
      <w:szCs w:val="21"/>
    </w:rPr>
  </w:style>
  <w:style w:type="paragraph" w:styleId="35">
    <w:name w:val="Body Text Indent 3"/>
    <w:basedOn w:val="a0"/>
    <w:qFormat/>
    <w:pPr>
      <w:spacing w:line="360" w:lineRule="auto"/>
      <w:ind w:firstLineChars="200" w:firstLine="482"/>
    </w:pPr>
    <w:rPr>
      <w:rFonts w:ascii="宋体"/>
      <w:b/>
      <w:bCs/>
      <w:sz w:val="24"/>
    </w:rPr>
  </w:style>
  <w:style w:type="paragraph" w:styleId="24">
    <w:name w:val="toc 2"/>
    <w:basedOn w:val="a0"/>
    <w:next w:val="a0"/>
    <w:semiHidden/>
    <w:qFormat/>
    <w:pPr>
      <w:tabs>
        <w:tab w:val="right" w:leader="dot" w:pos="8296"/>
      </w:tabs>
      <w:ind w:left="210"/>
      <w:jc w:val="left"/>
    </w:pPr>
    <w:rPr>
      <w:smallCaps/>
    </w:rPr>
  </w:style>
  <w:style w:type="paragraph" w:styleId="90">
    <w:name w:val="toc 9"/>
    <w:basedOn w:val="a0"/>
    <w:next w:val="a0"/>
    <w:semiHidden/>
    <w:qFormat/>
    <w:pPr>
      <w:ind w:left="1680"/>
      <w:jc w:val="left"/>
    </w:pPr>
    <w:rPr>
      <w:szCs w:val="21"/>
    </w:rPr>
  </w:style>
  <w:style w:type="paragraph" w:styleId="25">
    <w:name w:val="Body Text 2"/>
    <w:basedOn w:val="a0"/>
    <w:qFormat/>
    <w:pPr>
      <w:spacing w:line="360" w:lineRule="auto"/>
    </w:pPr>
    <w:rPr>
      <w:sz w:val="24"/>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2">
    <w:name w:val="Normal (Web)"/>
    <w:basedOn w:val="a0"/>
    <w:qFormat/>
    <w:rPr>
      <w:sz w:val="24"/>
    </w:rPr>
  </w:style>
  <w:style w:type="paragraph" w:styleId="26">
    <w:name w:val="index 2"/>
    <w:basedOn w:val="a0"/>
    <w:next w:val="a0"/>
    <w:qFormat/>
    <w:pPr>
      <w:adjustRightInd w:val="0"/>
      <w:spacing w:line="315" w:lineRule="atLeast"/>
      <w:ind w:left="420"/>
      <w:jc w:val="left"/>
      <w:textAlignment w:val="baseline"/>
    </w:pPr>
    <w:rPr>
      <w:rFonts w:ascii="宋体"/>
      <w:kern w:val="0"/>
    </w:rPr>
  </w:style>
  <w:style w:type="paragraph" w:styleId="af3">
    <w:name w:val="Title"/>
    <w:basedOn w:val="a0"/>
    <w:qFormat/>
    <w:pPr>
      <w:spacing w:before="240" w:after="60"/>
      <w:jc w:val="center"/>
      <w:outlineLvl w:val="0"/>
    </w:pPr>
    <w:rPr>
      <w:rFonts w:ascii="Arial" w:eastAsia="隶书" w:hAnsi="Arial" w:cs="Arial"/>
      <w:b/>
      <w:bCs/>
      <w:sz w:val="32"/>
      <w:szCs w:val="32"/>
    </w:rPr>
  </w:style>
  <w:style w:type="paragraph" w:styleId="af4">
    <w:name w:val="annotation subject"/>
    <w:basedOn w:val="a7"/>
    <w:next w:val="a7"/>
    <w:link w:val="Char7"/>
    <w:qFormat/>
    <w:pPr>
      <w:autoSpaceDE/>
      <w:autoSpaceDN/>
      <w:adjustRightInd/>
      <w:textAlignment w:val="auto"/>
    </w:pPr>
    <w:rPr>
      <w:rFonts w:ascii="Times New Roman"/>
      <w:b/>
      <w:bCs/>
      <w:kern w:val="2"/>
      <w:sz w:val="21"/>
    </w:rPr>
  </w:style>
  <w:style w:type="paragraph" w:styleId="af5">
    <w:name w:val="Body Text First Indent"/>
    <w:basedOn w:val="a8"/>
    <w:link w:val="Char8"/>
    <w:qFormat/>
    <w:pPr>
      <w:spacing w:after="120" w:line="240" w:lineRule="auto"/>
      <w:ind w:firstLineChars="100" w:firstLine="420"/>
    </w:pPr>
    <w:rPr>
      <w:b w:val="0"/>
      <w:bCs w:val="0"/>
      <w:sz w:val="21"/>
    </w:rPr>
  </w:style>
  <w:style w:type="paragraph" w:styleId="27">
    <w:name w:val="Body Text First Indent 2"/>
    <w:basedOn w:val="a9"/>
    <w:link w:val="2Char0"/>
    <w:qFormat/>
    <w:pPr>
      <w:spacing w:after="120" w:line="240" w:lineRule="auto"/>
      <w:ind w:left="420" w:firstLineChars="0" w:firstLine="210"/>
    </w:pPr>
    <w:rPr>
      <w:szCs w:val="20"/>
    </w:rPr>
  </w:style>
  <w:style w:type="table" w:styleId="af6">
    <w:name w:val="Table Grid"/>
    <w:basedOn w:val="a3"/>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8">
    <w:name w:val="Table Grid 2"/>
    <w:basedOn w:val="a3"/>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af8">
    <w:name w:val="Strong"/>
    <w:qFormat/>
    <w:rPr>
      <w:b/>
      <w:bCs/>
    </w:rPr>
  </w:style>
  <w:style w:type="character" w:styleId="af9">
    <w:name w:val="page number"/>
    <w:basedOn w:val="a2"/>
    <w:qFormat/>
  </w:style>
  <w:style w:type="character" w:styleId="afa">
    <w:name w:val="FollowedHyperlink"/>
    <w:qFormat/>
    <w:rPr>
      <w:color w:val="800080"/>
      <w:u w:val="single"/>
    </w:rPr>
  </w:style>
  <w:style w:type="character" w:styleId="afb">
    <w:name w:val="Emphasis"/>
    <w:qFormat/>
    <w:rPr>
      <w:color w:val="CC0000"/>
    </w:rPr>
  </w:style>
  <w:style w:type="character" w:styleId="afc">
    <w:name w:val="Hyperlink"/>
    <w:qFormat/>
    <w:rPr>
      <w:color w:val="0000FF"/>
      <w:u w:val="single"/>
    </w:rPr>
  </w:style>
  <w:style w:type="character" w:styleId="afd">
    <w:name w:val="annotation reference"/>
    <w:qFormat/>
    <w:rPr>
      <w:sz w:val="21"/>
      <w:szCs w:val="21"/>
    </w:rPr>
  </w:style>
  <w:style w:type="character" w:customStyle="1" w:styleId="4Char">
    <w:name w:val="标题 4 Char"/>
    <w:link w:val="40"/>
    <w:qFormat/>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44"/>
      <w:szCs w:val="44"/>
    </w:rPr>
  </w:style>
  <w:style w:type="character" w:customStyle="1" w:styleId="Char">
    <w:name w:val="正文缩进 Char"/>
    <w:link w:val="a1"/>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0"/>
    <w:qFormat/>
    <w:pPr>
      <w:numPr>
        <w:numId w:val="2"/>
      </w:numPr>
      <w:tabs>
        <w:tab w:val="left" w:pos="945"/>
      </w:tabs>
      <w:spacing w:line="360" w:lineRule="auto"/>
    </w:pPr>
    <w:rPr>
      <w:b/>
      <w:color w:val="000000"/>
      <w:sz w:val="24"/>
      <w:szCs w:val="20"/>
    </w:rPr>
  </w:style>
  <w:style w:type="paragraph" w:customStyle="1" w:styleId="afe">
    <w:name w:val="图"/>
    <w:basedOn w:val="a0"/>
    <w:qFormat/>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pPr>
      <w:suppressAutoHyphens/>
      <w:autoSpaceDE w:val="0"/>
      <w:spacing w:after="120"/>
      <w:jc w:val="left"/>
    </w:pPr>
    <w:rPr>
      <w:rFonts w:ascii="Helvetica" w:hAnsi="Helvetica"/>
      <w:kern w:val="1"/>
      <w:sz w:val="20"/>
      <w:szCs w:val="20"/>
    </w:rPr>
  </w:style>
  <w:style w:type="paragraph" w:customStyle="1" w:styleId="aff0">
    <w:name w:val="自定义正文"/>
    <w:basedOn w:val="a0"/>
    <w:qFormat/>
    <w:pPr>
      <w:spacing w:afterLines="50"/>
      <w:ind w:leftChars="600" w:left="600"/>
    </w:pPr>
  </w:style>
  <w:style w:type="paragraph" w:customStyle="1" w:styleId="CharCharCharCharChar">
    <w:name w:val="Char Char Char Char Char"/>
    <w:basedOn w:val="a0"/>
    <w:qFormat/>
    <w:rPr>
      <w:rFonts w:ascii="Tahoma" w:hAnsi="Tahoma"/>
      <w:sz w:val="24"/>
      <w:szCs w:val="20"/>
    </w:rPr>
  </w:style>
  <w:style w:type="paragraph" w:customStyle="1" w:styleId="13">
    <w:name w:val="小标题 1"/>
    <w:basedOn w:val="a0"/>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Pr>
      <w:rFonts w:ascii="Tahoma" w:hAnsi="Tahoma"/>
      <w:sz w:val="24"/>
      <w:szCs w:val="20"/>
    </w:rPr>
  </w:style>
  <w:style w:type="paragraph" w:customStyle="1" w:styleId="aff1">
    <w:name w:val="È±Ê¡ÎÄ±¾"/>
    <w:basedOn w:val="a0"/>
    <w:qFormat/>
    <w:pPr>
      <w:widowControl/>
      <w:overflowPunct w:val="0"/>
      <w:autoSpaceDE w:val="0"/>
      <w:autoSpaceDN w:val="0"/>
      <w:adjustRightInd w:val="0"/>
      <w:jc w:val="left"/>
      <w:textAlignment w:val="baseline"/>
    </w:pPr>
    <w:rPr>
      <w:kern w:val="0"/>
      <w:sz w:val="24"/>
      <w:szCs w:val="20"/>
    </w:rPr>
  </w:style>
  <w:style w:type="character" w:customStyle="1" w:styleId="Char4">
    <w:name w:val="纯文本 Char"/>
    <w:link w:val="ac"/>
    <w:qFormat/>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pPr>
      <w:widowControl/>
      <w:spacing w:after="160" w:line="240" w:lineRule="exact"/>
      <w:jc w:val="left"/>
    </w:pPr>
    <w:rPr>
      <w:rFonts w:ascii="Verdana" w:hAnsi="Verdana"/>
      <w:kern w:val="0"/>
      <w:szCs w:val="20"/>
      <w:lang w:eastAsia="en-US"/>
    </w:rPr>
  </w:style>
  <w:style w:type="paragraph" w:customStyle="1" w:styleId="font6">
    <w:name w:val="font6"/>
    <w:basedOn w:val="a0"/>
    <w:qFormat/>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qFormat/>
    <w:pPr>
      <w:spacing w:before="60" w:after="60"/>
      <w:jc w:val="center"/>
    </w:pPr>
    <w:rPr>
      <w:rFonts w:eastAsia="文鼎CS书宋二"/>
      <w:w w:val="95"/>
      <w:sz w:val="18"/>
      <w:szCs w:val="20"/>
    </w:rPr>
  </w:style>
  <w:style w:type="paragraph" w:customStyle="1" w:styleId="aff3">
    <w:name w:val="内正文"/>
    <w:basedOn w:val="a0"/>
    <w:qFormat/>
    <w:pPr>
      <w:ind w:firstLine="420"/>
    </w:pPr>
    <w:rPr>
      <w:rFonts w:eastAsia="文鼎CS书宋二"/>
      <w:szCs w:val="20"/>
    </w:rPr>
  </w:style>
  <w:style w:type="character" w:customStyle="1" w:styleId="2Char">
    <w:name w:val="标题 2 Char"/>
    <w:link w:val="20"/>
    <w:qFormat/>
    <w:rPr>
      <w:rFonts w:ascii="宋体" w:eastAsia="宋体" w:hAnsi="宋体"/>
      <w:b/>
      <w:bCs/>
      <w:sz w:val="24"/>
      <w:lang w:val="en-US" w:eastAsia="zh-CN" w:bidi="ar-SA"/>
    </w:rPr>
  </w:style>
  <w:style w:type="character" w:customStyle="1" w:styleId="Char10">
    <w:name w:val="批注框文本 Char1"/>
    <w:link w:val="ae"/>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9">
    <w:name w:val="样式2"/>
    <w:basedOn w:val="af3"/>
    <w:next w:val="14"/>
    <w:qFormat/>
    <w:pPr>
      <w:spacing w:before="120" w:after="120"/>
    </w:pPr>
    <w:rPr>
      <w:rFonts w:eastAsia="黑体"/>
      <w:b w:val="0"/>
      <w:sz w:val="30"/>
      <w:szCs w:val="30"/>
    </w:rPr>
  </w:style>
  <w:style w:type="character" w:customStyle="1" w:styleId="Char5">
    <w:name w:val="页脚 Char"/>
    <w:link w:val="af"/>
    <w:uiPriority w:val="99"/>
    <w:qFormat/>
    <w:rPr>
      <w:rFonts w:eastAsia="宋体"/>
      <w:kern w:val="2"/>
      <w:sz w:val="18"/>
      <w:szCs w:val="18"/>
      <w:lang w:val="en-US" w:eastAsia="zh-CN" w:bidi="ar-SA"/>
    </w:rPr>
  </w:style>
  <w:style w:type="paragraph" w:customStyle="1" w:styleId="aff4">
    <w:name w:val="内正文篇标"/>
    <w:basedOn w:val="aff3"/>
    <w:qFormat/>
    <w:pPr>
      <w:ind w:firstLineChars="654" w:firstLine="2354"/>
      <w:jc w:val="left"/>
    </w:pPr>
    <w:rPr>
      <w:rFonts w:ascii="宋体" w:eastAsia="宋体" w:hAnsi="宋体"/>
      <w:w w:val="90"/>
      <w:sz w:val="40"/>
    </w:rPr>
  </w:style>
  <w:style w:type="paragraph" w:customStyle="1" w:styleId="aff5">
    <w:name w:val="内正文加粗"/>
    <w:basedOn w:val="aff3"/>
    <w:qFormat/>
    <w:pPr>
      <w:spacing w:before="60" w:after="60"/>
    </w:pPr>
    <w:rPr>
      <w:b/>
    </w:rPr>
  </w:style>
  <w:style w:type="paragraph" w:customStyle="1" w:styleId="aff6">
    <w:name w:val="正文未缩进"/>
    <w:basedOn w:val="a0"/>
    <w:qFormat/>
    <w:rPr>
      <w:rFonts w:eastAsia="文鼎CS书宋二"/>
      <w:szCs w:val="20"/>
    </w:rPr>
  </w:style>
  <w:style w:type="character" w:customStyle="1" w:styleId="Char3">
    <w:name w:val="正文文本缩进 Char"/>
    <w:link w:val="a9"/>
    <w:qFormat/>
    <w:rPr>
      <w:rFonts w:eastAsia="宋体"/>
      <w:kern w:val="2"/>
      <w:sz w:val="21"/>
      <w:szCs w:val="24"/>
      <w:lang w:val="en-US" w:eastAsia="zh-CN" w:bidi="ar-SA"/>
    </w:rPr>
  </w:style>
  <w:style w:type="character" w:customStyle="1" w:styleId="2Char0">
    <w:name w:val="正文首行缩进 2 Char"/>
    <w:basedOn w:val="Char3"/>
    <w:link w:val="27"/>
    <w:qFormat/>
    <w:rPr>
      <w:rFonts w:eastAsia="宋体"/>
      <w:kern w:val="2"/>
      <w:sz w:val="21"/>
      <w:szCs w:val="24"/>
      <w:lang w:val="en-US" w:eastAsia="zh-CN" w:bidi="ar-SA"/>
    </w:rPr>
  </w:style>
  <w:style w:type="paragraph" w:customStyle="1" w:styleId="aff7">
    <w:name w:val="小标题"/>
    <w:basedOn w:val="a0"/>
    <w:qFormat/>
    <w:pPr>
      <w:spacing w:before="240" w:after="240"/>
      <w:jc w:val="center"/>
    </w:pPr>
    <w:rPr>
      <w:rFonts w:eastAsia="创艺简黑体"/>
      <w:b/>
      <w:w w:val="95"/>
      <w:szCs w:val="20"/>
    </w:rPr>
  </w:style>
  <w:style w:type="paragraph" w:customStyle="1" w:styleId="aff8">
    <w:name w:val="表格标题"/>
    <w:basedOn w:val="aff7"/>
    <w:qFormat/>
    <w:pPr>
      <w:spacing w:before="120" w:after="60"/>
    </w:pPr>
    <w:rPr>
      <w:rFonts w:eastAsia="文鼎CS大宋"/>
      <w:b w:val="0"/>
      <w:sz w:val="28"/>
    </w:rPr>
  </w:style>
  <w:style w:type="paragraph" w:customStyle="1" w:styleId="aff9">
    <w:name w:val="节标题"/>
    <w:basedOn w:val="a0"/>
    <w:qFormat/>
    <w:pPr>
      <w:spacing w:before="240" w:after="240"/>
      <w:jc w:val="center"/>
    </w:pPr>
    <w:rPr>
      <w:rFonts w:eastAsia="文鼎CS长美黑"/>
      <w:w w:val="95"/>
      <w:sz w:val="32"/>
      <w:szCs w:val="20"/>
    </w:rPr>
  </w:style>
  <w:style w:type="paragraph" w:customStyle="1" w:styleId="affa">
    <w:name w:val="说明"/>
    <w:basedOn w:val="aff7"/>
    <w:qFormat/>
    <w:pPr>
      <w:spacing w:before="0" w:after="0" w:line="288" w:lineRule="auto"/>
      <w:ind w:firstLine="420"/>
      <w:jc w:val="both"/>
    </w:pPr>
    <w:rPr>
      <w:rFonts w:ascii="文鼎中楷" w:eastAsia="文鼎中楷"/>
      <w:b w:val="0"/>
    </w:rPr>
  </w:style>
  <w:style w:type="character" w:customStyle="1" w:styleId="p121">
    <w:name w:val="p121"/>
    <w:qFormat/>
    <w:rPr>
      <w:rFonts w:hint="default"/>
      <w:sz w:val="24"/>
      <w:szCs w:val="24"/>
    </w:rPr>
  </w:style>
  <w:style w:type="paragraph" w:customStyle="1" w:styleId="DefinitionTerm">
    <w:name w:val="Definition Term"/>
    <w:basedOn w:val="a0"/>
    <w:next w:val="a0"/>
    <w:qFormat/>
    <w:pPr>
      <w:autoSpaceDE w:val="0"/>
      <w:autoSpaceDN w:val="0"/>
      <w:adjustRightInd w:val="0"/>
      <w:jc w:val="left"/>
    </w:pPr>
    <w:rPr>
      <w:kern w:val="0"/>
      <w:sz w:val="24"/>
      <w:szCs w:val="20"/>
    </w:rPr>
  </w:style>
  <w:style w:type="character" w:customStyle="1" w:styleId="Char2">
    <w:name w:val="正文文本 Char"/>
    <w:link w:val="a8"/>
    <w:qFormat/>
    <w:rPr>
      <w:rFonts w:eastAsia="宋体"/>
      <w:b/>
      <w:bCs/>
      <w:kern w:val="2"/>
      <w:sz w:val="24"/>
      <w:szCs w:val="24"/>
      <w:lang w:val="en-US" w:eastAsia="zh-CN" w:bidi="ar-SA"/>
    </w:rPr>
  </w:style>
  <w:style w:type="character" w:customStyle="1" w:styleId="Char8">
    <w:name w:val="正文首行缩进 Char"/>
    <w:link w:val="af5"/>
    <w:qFormat/>
    <w:rPr>
      <w:rFonts w:eastAsia="宋体"/>
      <w:b/>
      <w:bCs/>
      <w:kern w:val="2"/>
      <w:sz w:val="21"/>
      <w:szCs w:val="24"/>
      <w:lang w:val="en-US" w:eastAsia="zh-CN" w:bidi="ar-SA"/>
    </w:rPr>
  </w:style>
  <w:style w:type="paragraph" w:customStyle="1" w:styleId="font5">
    <w:name w:val="font5"/>
    <w:basedOn w:val="a0"/>
    <w:qFormat/>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0"/>
    <w:qFormat/>
    <w:pPr>
      <w:spacing w:line="360" w:lineRule="auto"/>
      <w:ind w:firstLineChars="800" w:firstLine="2560"/>
    </w:pPr>
    <w:rPr>
      <w:b w:val="0"/>
      <w:bCs/>
      <w:sz w:val="32"/>
      <w:szCs w:val="20"/>
    </w:rPr>
  </w:style>
  <w:style w:type="paragraph" w:customStyle="1" w:styleId="4Char0">
    <w:name w:val="标题4 Char"/>
    <w:basedOn w:val="a0"/>
    <w:qFormat/>
    <w:pPr>
      <w:spacing w:line="360" w:lineRule="auto"/>
      <w:ind w:firstLineChars="192" w:firstLine="538"/>
      <w:jc w:val="left"/>
    </w:pPr>
    <w:rPr>
      <w:rFonts w:ascii="宋体" w:hAnsi="宋体"/>
      <w:color w:val="000000"/>
      <w:sz w:val="28"/>
      <w:szCs w:val="28"/>
    </w:rPr>
  </w:style>
  <w:style w:type="paragraph" w:customStyle="1" w:styleId="1">
    <w:name w:val="投标人须知1"/>
    <w:basedOn w:val="a0"/>
    <w:qFormat/>
    <w:pPr>
      <w:numPr>
        <w:numId w:val="3"/>
      </w:numPr>
      <w:spacing w:line="480" w:lineRule="auto"/>
      <w:jc w:val="left"/>
    </w:pPr>
    <w:rPr>
      <w:b/>
      <w:sz w:val="24"/>
    </w:rPr>
  </w:style>
  <w:style w:type="paragraph" w:customStyle="1" w:styleId="2">
    <w:name w:val="投标人须知2"/>
    <w:basedOn w:val="a0"/>
    <w:qFormat/>
    <w:pPr>
      <w:numPr>
        <w:ilvl w:val="1"/>
        <w:numId w:val="3"/>
      </w:numPr>
      <w:spacing w:line="300" w:lineRule="auto"/>
      <w:jc w:val="left"/>
    </w:pPr>
    <w:rPr>
      <w:szCs w:val="21"/>
    </w:rPr>
  </w:style>
  <w:style w:type="paragraph" w:customStyle="1" w:styleId="3">
    <w:name w:val="投标人须知3"/>
    <w:basedOn w:val="a0"/>
    <w:qFormat/>
    <w:pPr>
      <w:numPr>
        <w:ilvl w:val="2"/>
        <w:numId w:val="3"/>
      </w:numPr>
      <w:spacing w:line="300" w:lineRule="auto"/>
      <w:jc w:val="left"/>
    </w:pPr>
  </w:style>
  <w:style w:type="paragraph" w:customStyle="1" w:styleId="4">
    <w:name w:val="投标人须知4"/>
    <w:basedOn w:val="a0"/>
    <w:qFormat/>
    <w:pPr>
      <w:numPr>
        <w:ilvl w:val="3"/>
        <w:numId w:val="3"/>
      </w:numPr>
      <w:spacing w:line="300" w:lineRule="auto"/>
      <w:ind w:left="794" w:hanging="340"/>
      <w:jc w:val="left"/>
    </w:pPr>
  </w:style>
  <w:style w:type="paragraph" w:customStyle="1" w:styleId="15">
    <w:name w:val="样式 投标人须知1 + (符号) 宋体"/>
    <w:basedOn w:val="1"/>
    <w:qFormat/>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Pr>
      <w:rFonts w:ascii="仿宋_GB2312" w:eastAsia="仿宋_GB2312"/>
      <w:b/>
      <w:sz w:val="32"/>
      <w:szCs w:val="32"/>
    </w:rPr>
  </w:style>
  <w:style w:type="paragraph" w:customStyle="1" w:styleId="16">
    <w:name w:val="表格内文1"/>
    <w:basedOn w:val="aff2"/>
    <w:qFormat/>
  </w:style>
  <w:style w:type="paragraph" w:customStyle="1" w:styleId="001">
    <w:name w:val="001"/>
    <w:basedOn w:val="05"/>
    <w:qFormat/>
  </w:style>
  <w:style w:type="paragraph" w:customStyle="1" w:styleId="05">
    <w:name w:val="05"/>
    <w:basedOn w:val="01"/>
    <w:qFormat/>
  </w:style>
  <w:style w:type="paragraph" w:customStyle="1" w:styleId="01">
    <w:name w:val="01"/>
    <w:basedOn w:val="2a"/>
    <w:qFormat/>
  </w:style>
  <w:style w:type="paragraph" w:customStyle="1" w:styleId="2a">
    <w:name w:val="表格内文2"/>
    <w:basedOn w:val="aff2"/>
    <w:qFormat/>
  </w:style>
  <w:style w:type="paragraph" w:customStyle="1" w:styleId="002">
    <w:name w:val="002"/>
    <w:basedOn w:val="aff3"/>
    <w:qFormat/>
    <w:pPr>
      <w:spacing w:before="62" w:after="62"/>
      <w:jc w:val="center"/>
    </w:pPr>
  </w:style>
  <w:style w:type="paragraph" w:customStyle="1" w:styleId="affb">
    <w:name w:val="表格下注"/>
    <w:basedOn w:val="aff3"/>
    <w:qFormat/>
    <w:pPr>
      <w:ind w:left="798" w:hanging="378"/>
    </w:pPr>
    <w:rPr>
      <w:sz w:val="18"/>
    </w:rPr>
  </w:style>
  <w:style w:type="paragraph" w:customStyle="1" w:styleId="Affc">
    <w:name w:val="正文A"/>
    <w:basedOn w:val="aff3"/>
    <w:qFormat/>
    <w:pPr>
      <w:tabs>
        <w:tab w:val="center" w:pos="3780"/>
        <w:tab w:val="left" w:pos="7140"/>
      </w:tabs>
      <w:spacing w:before="120"/>
      <w:ind w:right="196"/>
      <w:jc w:val="right"/>
    </w:pPr>
    <w:rPr>
      <w:rFonts w:eastAsia="宋体"/>
      <w:b/>
      <w:bCs/>
      <w:w w:val="95"/>
    </w:rPr>
  </w:style>
  <w:style w:type="paragraph" w:customStyle="1" w:styleId="font8">
    <w:name w:val="font8"/>
    <w:basedOn w:val="a0"/>
    <w:qFormat/>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pPr>
      <w:widowControl/>
      <w:spacing w:before="100" w:beforeAutospacing="1" w:after="100" w:afterAutospacing="1"/>
      <w:jc w:val="left"/>
    </w:pPr>
    <w:rPr>
      <w:b/>
      <w:bCs/>
      <w:kern w:val="0"/>
      <w:sz w:val="20"/>
      <w:szCs w:val="20"/>
      <w:u w:val="single"/>
    </w:rPr>
  </w:style>
  <w:style w:type="paragraph" w:customStyle="1" w:styleId="font11">
    <w:name w:val="font11"/>
    <w:basedOn w:val="a0"/>
    <w:qFormat/>
    <w:pPr>
      <w:widowControl/>
      <w:spacing w:before="100" w:beforeAutospacing="1" w:after="100" w:afterAutospacing="1"/>
      <w:jc w:val="left"/>
    </w:pPr>
    <w:rPr>
      <w:kern w:val="0"/>
      <w:sz w:val="20"/>
      <w:szCs w:val="20"/>
    </w:rPr>
  </w:style>
  <w:style w:type="paragraph" w:customStyle="1" w:styleId="font12">
    <w:name w:val="font12"/>
    <w:basedOn w:val="a0"/>
    <w:qFormat/>
    <w:pPr>
      <w:widowControl/>
      <w:spacing w:before="100" w:beforeAutospacing="1" w:after="100" w:afterAutospacing="1"/>
      <w:jc w:val="left"/>
    </w:pPr>
    <w:rPr>
      <w:kern w:val="0"/>
      <w:sz w:val="20"/>
      <w:szCs w:val="20"/>
    </w:rPr>
  </w:style>
  <w:style w:type="paragraph" w:customStyle="1" w:styleId="xl22">
    <w:name w:val="xl22"/>
    <w:basedOn w:val="a0"/>
    <w:qFormat/>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3"/>
    <w:qFormat/>
    <w:rPr>
      <w:rFonts w:eastAsia="宋体" w:cs="宋体"/>
      <w:b w:val="0"/>
      <w:bCs w:val="0"/>
    </w:rPr>
  </w:style>
  <w:style w:type="paragraph" w:customStyle="1" w:styleId="affe">
    <w:name w:val="样式 章标题"/>
    <w:basedOn w:val="af3"/>
    <w:qFormat/>
    <w:pPr>
      <w:tabs>
        <w:tab w:val="left" w:pos="1590"/>
      </w:tabs>
      <w:ind w:left="1590" w:hanging="1590"/>
    </w:pPr>
    <w:rPr>
      <w:rFonts w:eastAsia="宋体"/>
      <w:b w:val="0"/>
      <w:bCs w:val="0"/>
    </w:rPr>
  </w:style>
  <w:style w:type="paragraph" w:customStyle="1" w:styleId="200">
    <w:name w:val="样式 章标题 20 加粗 居中"/>
    <w:basedOn w:val="affe"/>
    <w:qFormat/>
    <w:rPr>
      <w:rFonts w:cs="宋体"/>
      <w:b/>
      <w:bCs/>
      <w:sz w:val="40"/>
    </w:rPr>
  </w:style>
  <w:style w:type="paragraph" w:customStyle="1" w:styleId="afff">
    <w:name w:val="样式 章标题 + 宋体 加粗 倾斜 黑色"/>
    <w:basedOn w:val="20"/>
    <w:qFormat/>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qFormat/>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7"/>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7"/>
    <w:qFormat/>
    <w:pPr>
      <w:ind w:firstLine="420"/>
    </w:pPr>
    <w:rPr>
      <w:b w:val="0"/>
      <w:bCs w:val="0"/>
    </w:rPr>
  </w:style>
  <w:style w:type="character" w:customStyle="1" w:styleId="Char1">
    <w:name w:val="批注文字 Char"/>
    <w:link w:val="a7"/>
    <w:qFormat/>
    <w:rPr>
      <w:rFonts w:ascii="宋体" w:eastAsia="宋体"/>
      <w:sz w:val="34"/>
      <w:lang w:val="en-US" w:eastAsia="zh-CN" w:bidi="ar-SA"/>
    </w:rPr>
  </w:style>
  <w:style w:type="character" w:customStyle="1" w:styleId="Char7">
    <w:name w:val="批注主题 Char"/>
    <w:link w:val="af4"/>
    <w:qFormat/>
    <w:rPr>
      <w:rFonts w:ascii="宋体" w:eastAsia="宋体"/>
      <w:b/>
      <w:bCs/>
      <w:kern w:val="2"/>
      <w:sz w:val="21"/>
      <w:lang w:val="en-US" w:eastAsia="zh-CN" w:bidi="ar-SA"/>
    </w:rPr>
  </w:style>
  <w:style w:type="paragraph" w:customStyle="1" w:styleId="afff0">
    <w:name w:val="前言、引言标题"/>
    <w:next w:val="a0"/>
    <w:qFormat/>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qFormat/>
    <w:pPr>
      <w:tabs>
        <w:tab w:val="left" w:pos="360"/>
        <w:tab w:val="left" w:pos="840"/>
      </w:tabs>
      <w:jc w:val="both"/>
    </w:pPr>
    <w:rPr>
      <w:rFonts w:ascii="宋体"/>
      <w:sz w:val="21"/>
    </w:rPr>
  </w:style>
  <w:style w:type="paragraph" w:customStyle="1" w:styleId="afff2">
    <w:name w:val="二级条标题"/>
    <w:basedOn w:val="a0"/>
    <w:next w:val="a0"/>
    <w:qFormat/>
    <w:pPr>
      <w:widowControl/>
      <w:tabs>
        <w:tab w:val="left" w:pos="1680"/>
      </w:tabs>
      <w:ind w:left="1680" w:hanging="420"/>
      <w:jc w:val="left"/>
      <w:outlineLvl w:val="3"/>
    </w:pPr>
    <w:rPr>
      <w:rFonts w:eastAsia="黑体"/>
      <w:kern w:val="0"/>
      <w:szCs w:val="20"/>
    </w:rPr>
  </w:style>
  <w:style w:type="character" w:customStyle="1" w:styleId="foChar">
    <w:name w:val="fo Char"/>
    <w:qFormat/>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qFormat/>
    <w:rPr>
      <w:rFonts w:eastAsia="宋体"/>
      <w:b/>
      <w:bCs/>
      <w:i/>
      <w:iCs/>
      <w:color w:val="4F81BD"/>
      <w:kern w:val="2"/>
      <w:sz w:val="21"/>
      <w:szCs w:val="24"/>
      <w:lang w:val="en-US" w:eastAsia="zh-CN" w:bidi="ar-SA"/>
    </w:rPr>
  </w:style>
  <w:style w:type="character" w:customStyle="1" w:styleId="CharChar3">
    <w:name w:val="Char Char3"/>
    <w:qFormat/>
    <w:locked/>
    <w:rPr>
      <w:rFonts w:ascii="Arial" w:eastAsia="黑体" w:hAnsi="Arial"/>
      <w:b/>
      <w:bCs/>
      <w:kern w:val="2"/>
      <w:sz w:val="32"/>
      <w:szCs w:val="32"/>
      <w:lang w:val="en-US" w:eastAsia="zh-CN" w:bidi="ar-SA"/>
    </w:rPr>
  </w:style>
  <w:style w:type="character" w:customStyle="1" w:styleId="Char6">
    <w:name w:val="页眉 Char"/>
    <w:link w:val="af0"/>
    <w:qFormat/>
    <w:locked/>
    <w:rPr>
      <w:rFonts w:eastAsia="宋体"/>
      <w:kern w:val="2"/>
      <w:sz w:val="18"/>
      <w:szCs w:val="18"/>
      <w:lang w:val="en-US" w:eastAsia="zh-CN" w:bidi="ar-SA"/>
    </w:rPr>
  </w:style>
  <w:style w:type="character" w:customStyle="1" w:styleId="CharChar1">
    <w:name w:val="Char Char1"/>
    <w:qFormat/>
    <w:locked/>
    <w:rPr>
      <w:rFonts w:ascii="宋体" w:eastAsia="宋体" w:hAnsi="宋体"/>
      <w:kern w:val="2"/>
      <w:sz w:val="18"/>
      <w:szCs w:val="18"/>
      <w:lang w:val="en-US" w:eastAsia="zh-CN" w:bidi="ar-SA"/>
    </w:rPr>
  </w:style>
  <w:style w:type="character" w:customStyle="1" w:styleId="Char0">
    <w:name w:val="文档结构图 Char"/>
    <w:link w:val="a6"/>
    <w:semiHidden/>
    <w:qFormat/>
    <w:locked/>
    <w:rPr>
      <w:rFonts w:eastAsia="宋体"/>
      <w:kern w:val="2"/>
      <w:sz w:val="21"/>
      <w:szCs w:val="24"/>
      <w:lang w:val="en-US" w:eastAsia="zh-CN" w:bidi="ar-SA"/>
    </w:rPr>
  </w:style>
  <w:style w:type="character" w:customStyle="1" w:styleId="CharChar2">
    <w:name w:val="Char Char2"/>
    <w:qFormat/>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Pr>
      <w:rFonts w:ascii="仿宋_GB2312" w:eastAsia="仿宋_GB2312"/>
      <w:b/>
      <w:sz w:val="32"/>
      <w:szCs w:val="32"/>
    </w:rPr>
  </w:style>
  <w:style w:type="character" w:customStyle="1" w:styleId="CharChar9">
    <w:name w:val="Char Char9"/>
    <w:qFormat/>
    <w:rPr>
      <w:rFonts w:eastAsia="宋体"/>
      <w:b/>
      <w:bCs/>
      <w:kern w:val="2"/>
      <w:sz w:val="24"/>
      <w:szCs w:val="24"/>
      <w:lang w:val="en-US" w:eastAsia="zh-CN" w:bidi="ar-SA"/>
    </w:rPr>
  </w:style>
  <w:style w:type="paragraph" w:customStyle="1" w:styleId="afff3">
    <w:name w:val="缩进正文"/>
    <w:basedOn w:val="a0"/>
    <w:link w:val="Charc"/>
    <w:qFormat/>
    <w:pPr>
      <w:ind w:firstLineChars="200" w:firstLine="560"/>
    </w:pPr>
    <w:rPr>
      <w:rFonts w:eastAsia="仿宋_GB2312" w:cs="宋体"/>
      <w:sz w:val="28"/>
      <w:szCs w:val="20"/>
    </w:rPr>
  </w:style>
  <w:style w:type="character" w:customStyle="1" w:styleId="Charc">
    <w:name w:val="缩进正文 Char"/>
    <w:link w:val="afff3"/>
    <w:qFormat/>
    <w:rPr>
      <w:rFonts w:eastAsia="仿宋_GB2312" w:cs="宋体"/>
      <w:kern w:val="2"/>
      <w:sz w:val="28"/>
      <w:lang w:val="en-US" w:eastAsia="zh-CN" w:bidi="ar-SA"/>
    </w:rPr>
  </w:style>
  <w:style w:type="paragraph" w:customStyle="1" w:styleId="TOC1">
    <w:name w:val="TOC 标题1"/>
    <w:basedOn w:val="10"/>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locked/>
    <w:rPr>
      <w:rFonts w:eastAsia="宋体"/>
      <w:kern w:val="2"/>
      <w:sz w:val="18"/>
      <w:szCs w:val="18"/>
      <w:lang w:val="en-US" w:eastAsia="zh-CN" w:bidi="ar-SA"/>
    </w:rPr>
  </w:style>
  <w:style w:type="character" w:customStyle="1" w:styleId="H2Char1">
    <w:name w:val="H2 Char1"/>
    <w:qFormat/>
    <w:rPr>
      <w:rFonts w:ascii="宋体" w:eastAsia="宋体" w:hAnsi="宋体"/>
      <w:b/>
      <w:bCs/>
      <w:sz w:val="24"/>
      <w:lang w:val="en-US" w:eastAsia="zh-CN" w:bidi="ar-SA"/>
    </w:rPr>
  </w:style>
  <w:style w:type="character" w:customStyle="1" w:styleId="EHPTChar1">
    <w:name w:val="EHPT Char1"/>
    <w:qFormat/>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qFormat/>
    <w:rPr>
      <w:rFonts w:ascii="Times New Roman" w:hAnsi="Times New Roman"/>
      <w:kern w:val="2"/>
      <w:sz w:val="18"/>
      <w:szCs w:val="18"/>
    </w:rPr>
  </w:style>
  <w:style w:type="character" w:customStyle="1" w:styleId="19">
    <w:name w:val="正文1"/>
    <w:qFormat/>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Pr>
      <w:rFonts w:ascii="Tahoma" w:hAnsi="Tahoma"/>
      <w:sz w:val="24"/>
      <w:szCs w:val="20"/>
    </w:rPr>
  </w:style>
  <w:style w:type="paragraph" w:customStyle="1" w:styleId="CharChar8CharCharCharCharCharCharCharCharCharChar">
    <w:name w:val="Char Char8 Char Char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dding.szu.edu.c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csres.com/detail/189667.html"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45</Pages>
  <Words>5022</Words>
  <Characters>28631</Characters>
  <Application>Microsoft Office Word</Application>
  <DocSecurity>0</DocSecurity>
  <Lines>238</Lines>
  <Paragraphs>67</Paragraphs>
  <ScaleCrop>false</ScaleCrop>
  <Company>深圳市清华斯维尔软件科技有限公司</Company>
  <LinksUpToDate>false</LinksUpToDate>
  <CharactersWithSpaces>33586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117</cp:revision>
  <cp:lastPrinted>2015-06-23T01:32:00Z</cp:lastPrinted>
  <dcterms:created xsi:type="dcterms:W3CDTF">2020-06-24T03:47:00Z</dcterms:created>
  <dcterms:modified xsi:type="dcterms:W3CDTF">2021-05-08T07:12:00Z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534BA701643544EA918DDDFD11E115AB</vt:lpwstr>
  </property>
</Properties>
</file>